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C6F" w:rsidRPr="003174A8" w:rsidRDefault="00734C6F" w:rsidP="0057643D">
      <w:pPr>
        <w:jc w:val="both"/>
        <w:rPr>
          <w:rFonts w:ascii="Times New Roman" w:hAnsi="Times New Roman"/>
          <w:b/>
          <w:sz w:val="28"/>
          <w:szCs w:val="28"/>
        </w:rPr>
      </w:pPr>
      <w:r w:rsidRPr="003174A8">
        <w:rPr>
          <w:rFonts w:ascii="Times New Roman" w:hAnsi="Times New Roman"/>
          <w:b/>
          <w:sz w:val="28"/>
          <w:szCs w:val="28"/>
        </w:rPr>
        <w:t xml:space="preserve">Джейн </w:t>
      </w:r>
      <w:proofErr w:type="spellStart"/>
      <w:r w:rsidRPr="003174A8">
        <w:rPr>
          <w:rFonts w:ascii="Times New Roman" w:hAnsi="Times New Roman"/>
          <w:b/>
          <w:sz w:val="28"/>
          <w:szCs w:val="28"/>
        </w:rPr>
        <w:t>Хейнс</w:t>
      </w:r>
      <w:proofErr w:type="spellEnd"/>
      <w:r w:rsidRPr="003174A8">
        <w:rPr>
          <w:rFonts w:ascii="Times New Roman" w:hAnsi="Times New Roman"/>
          <w:b/>
          <w:sz w:val="28"/>
          <w:szCs w:val="28"/>
        </w:rPr>
        <w:t xml:space="preserve"> </w:t>
      </w:r>
    </w:p>
    <w:p w:rsidR="00734C6F" w:rsidRPr="003174A8" w:rsidRDefault="00734C6F" w:rsidP="0057643D">
      <w:pPr>
        <w:jc w:val="both"/>
        <w:rPr>
          <w:rFonts w:ascii="Times New Roman" w:hAnsi="Times New Roman"/>
          <w:i/>
          <w:sz w:val="28"/>
          <w:szCs w:val="28"/>
        </w:rPr>
      </w:pPr>
      <w:r w:rsidRPr="003174A8">
        <w:rPr>
          <w:rFonts w:ascii="Times New Roman" w:hAnsi="Times New Roman"/>
          <w:b/>
          <w:sz w:val="28"/>
          <w:szCs w:val="28"/>
        </w:rPr>
        <w:t xml:space="preserve"> </w:t>
      </w:r>
      <w:r w:rsidRPr="003174A8">
        <w:rPr>
          <w:rFonts w:ascii="Times New Roman" w:hAnsi="Times New Roman"/>
          <w:i/>
          <w:sz w:val="28"/>
          <w:szCs w:val="28"/>
        </w:rPr>
        <w:t xml:space="preserve">Джейн </w:t>
      </w:r>
      <w:proofErr w:type="spellStart"/>
      <w:r w:rsidRPr="003174A8">
        <w:rPr>
          <w:rFonts w:ascii="Times New Roman" w:hAnsi="Times New Roman"/>
          <w:i/>
          <w:sz w:val="28"/>
          <w:szCs w:val="28"/>
        </w:rPr>
        <w:t>Хейнс</w:t>
      </w:r>
      <w:proofErr w:type="spellEnd"/>
      <w:r w:rsidRPr="003174A8">
        <w:rPr>
          <w:rFonts w:ascii="Times New Roman" w:hAnsi="Times New Roman"/>
          <w:i/>
          <w:sz w:val="28"/>
          <w:szCs w:val="28"/>
        </w:rPr>
        <w:t xml:space="preserve"> (</w:t>
      </w:r>
      <w:proofErr w:type="spellStart"/>
      <w:r w:rsidRPr="003174A8">
        <w:rPr>
          <w:rFonts w:ascii="Times New Roman" w:hAnsi="Times New Roman"/>
          <w:i/>
          <w:sz w:val="28"/>
          <w:szCs w:val="28"/>
        </w:rPr>
        <w:t>Jane</w:t>
      </w:r>
      <w:proofErr w:type="spellEnd"/>
      <w:r w:rsidRPr="003174A8">
        <w:rPr>
          <w:rFonts w:ascii="Times New Roman" w:hAnsi="Times New Roman"/>
          <w:i/>
          <w:sz w:val="28"/>
          <w:szCs w:val="28"/>
        </w:rPr>
        <w:t xml:space="preserve"> </w:t>
      </w:r>
      <w:proofErr w:type="spellStart"/>
      <w:r w:rsidRPr="003174A8">
        <w:rPr>
          <w:rFonts w:ascii="Times New Roman" w:hAnsi="Times New Roman"/>
          <w:i/>
          <w:sz w:val="28"/>
          <w:szCs w:val="28"/>
        </w:rPr>
        <w:t>Haynes</w:t>
      </w:r>
      <w:proofErr w:type="spellEnd"/>
      <w:r w:rsidRPr="003174A8">
        <w:rPr>
          <w:rFonts w:ascii="Times New Roman" w:hAnsi="Times New Roman"/>
          <w:i/>
          <w:sz w:val="28"/>
          <w:szCs w:val="28"/>
        </w:rPr>
        <w:t>) — частнопрактикующий психоаналитик (</w:t>
      </w:r>
      <w:proofErr w:type="gramStart"/>
      <w:r w:rsidRPr="003174A8">
        <w:rPr>
          <w:rFonts w:ascii="Times New Roman" w:hAnsi="Times New Roman"/>
          <w:i/>
          <w:sz w:val="28"/>
          <w:szCs w:val="28"/>
        </w:rPr>
        <w:t>Лон- дон</w:t>
      </w:r>
      <w:proofErr w:type="gramEnd"/>
      <w:r w:rsidRPr="003174A8">
        <w:rPr>
          <w:rFonts w:ascii="Times New Roman" w:hAnsi="Times New Roman"/>
          <w:i/>
          <w:sz w:val="28"/>
          <w:szCs w:val="28"/>
        </w:rPr>
        <w:t xml:space="preserve">), специализируется на работе с парами и семьями, изучает проблемы творчества, самовыражения, бесплодия. Сотрудничает с Лондонским </w:t>
      </w:r>
      <w:proofErr w:type="spellStart"/>
      <w:proofErr w:type="gramStart"/>
      <w:r w:rsidRPr="003174A8">
        <w:rPr>
          <w:rFonts w:ascii="Times New Roman" w:hAnsi="Times New Roman"/>
          <w:i/>
          <w:sz w:val="28"/>
          <w:szCs w:val="28"/>
        </w:rPr>
        <w:t>Уни</w:t>
      </w:r>
      <w:proofErr w:type="spellEnd"/>
      <w:r w:rsidRPr="003174A8">
        <w:rPr>
          <w:rFonts w:ascii="Times New Roman" w:hAnsi="Times New Roman"/>
          <w:i/>
          <w:sz w:val="28"/>
          <w:szCs w:val="28"/>
        </w:rPr>
        <w:t xml:space="preserve">- </w:t>
      </w:r>
      <w:proofErr w:type="spellStart"/>
      <w:r w:rsidRPr="003174A8">
        <w:rPr>
          <w:rFonts w:ascii="Times New Roman" w:hAnsi="Times New Roman"/>
          <w:i/>
          <w:sz w:val="28"/>
          <w:szCs w:val="28"/>
        </w:rPr>
        <w:t>верситетом</w:t>
      </w:r>
      <w:proofErr w:type="spellEnd"/>
      <w:proofErr w:type="gramEnd"/>
      <w:r w:rsidRPr="003174A8">
        <w:rPr>
          <w:rFonts w:ascii="Times New Roman" w:hAnsi="Times New Roman"/>
          <w:i/>
          <w:sz w:val="28"/>
          <w:szCs w:val="28"/>
        </w:rPr>
        <w:t>, Московской школой политических исследований и Восточно- Европейским Институтом Психоанализа (Санкт-Петербург). Является Почетным доктором ВЕИП. E-</w:t>
      </w:r>
      <w:proofErr w:type="spellStart"/>
      <w:r w:rsidRPr="003174A8">
        <w:rPr>
          <w:rFonts w:ascii="Times New Roman" w:hAnsi="Times New Roman"/>
          <w:i/>
          <w:sz w:val="28"/>
          <w:szCs w:val="28"/>
        </w:rPr>
        <w:t>mail</w:t>
      </w:r>
      <w:proofErr w:type="spellEnd"/>
      <w:r w:rsidRPr="003174A8">
        <w:rPr>
          <w:rFonts w:ascii="Times New Roman" w:hAnsi="Times New Roman"/>
          <w:i/>
          <w:sz w:val="28"/>
          <w:szCs w:val="28"/>
        </w:rPr>
        <w:t>: janehaynes@brookies.net 2 Специально для русского издания «Психоанализа депрессий...</w:t>
      </w:r>
    </w:p>
    <w:p w:rsidR="00734C6F" w:rsidRPr="003174A8" w:rsidRDefault="00734C6F" w:rsidP="0057643D">
      <w:pPr>
        <w:jc w:val="both"/>
        <w:rPr>
          <w:rFonts w:ascii="Times New Roman" w:hAnsi="Times New Roman"/>
          <w:b/>
          <w:sz w:val="28"/>
          <w:szCs w:val="28"/>
        </w:rPr>
      </w:pPr>
    </w:p>
    <w:p w:rsidR="00734C6F" w:rsidRPr="003174A8" w:rsidRDefault="00734C6F" w:rsidP="0057643D">
      <w:pPr>
        <w:jc w:val="both"/>
        <w:rPr>
          <w:rFonts w:ascii="Times New Roman" w:hAnsi="Times New Roman"/>
          <w:b/>
          <w:sz w:val="28"/>
          <w:szCs w:val="28"/>
        </w:rPr>
      </w:pPr>
    </w:p>
    <w:p w:rsidR="00734C6F" w:rsidRPr="003174A8" w:rsidRDefault="00734C6F" w:rsidP="0057643D">
      <w:pPr>
        <w:jc w:val="both"/>
        <w:rPr>
          <w:rFonts w:ascii="Times New Roman" w:hAnsi="Times New Roman"/>
          <w:b/>
          <w:sz w:val="28"/>
          <w:szCs w:val="28"/>
        </w:rPr>
      </w:pPr>
      <w:r w:rsidRPr="003174A8">
        <w:rPr>
          <w:rFonts w:ascii="Times New Roman" w:hAnsi="Times New Roman"/>
          <w:b/>
          <w:sz w:val="28"/>
          <w:szCs w:val="28"/>
        </w:rPr>
        <w:t>Состояния депрессивного отчаяния: отсутствие языка выражения</w:t>
      </w:r>
    </w:p>
    <w:p w:rsidR="00734C6F" w:rsidRPr="003174A8" w:rsidRDefault="00734C6F" w:rsidP="0057643D">
      <w:pPr>
        <w:ind w:firstLine="708"/>
        <w:jc w:val="both"/>
        <w:rPr>
          <w:rFonts w:ascii="Times New Roman" w:hAnsi="Times New Roman"/>
          <w:sz w:val="28"/>
          <w:szCs w:val="28"/>
        </w:rPr>
      </w:pPr>
      <w:r w:rsidRPr="003174A8">
        <w:rPr>
          <w:rFonts w:ascii="Times New Roman" w:hAnsi="Times New Roman"/>
          <w:sz w:val="28"/>
          <w:szCs w:val="28"/>
        </w:rPr>
        <w:t>С клинически депрессивными пациентами так сложно работать оттого, что они слишком апатичны, чтобы просто разговаривать, не говоря уже о том, чтобы использовать сложный синтаксис, необходимый для психологического самовыражения. Когда они все же говорят, их язык зачастую скуден, в нем отсутствует самовыражение через воображение, метафору и символическое отношение, которые могли бы дать терапевту доступ во внутренний мир пациента. Этот внутренний мир напоминает дом, из которого судебные приставы вынесли всю мебель, — он лишен всех символических сооружений и конструкций. Депрессивных пациентов интересует только возможность выздоровления: сможет ли терапевт их вылечить?</w:t>
      </w:r>
    </w:p>
    <w:p w:rsidR="00734C6F" w:rsidRPr="003174A8" w:rsidRDefault="00734C6F" w:rsidP="0057643D">
      <w:pPr>
        <w:ind w:firstLine="708"/>
        <w:jc w:val="both"/>
        <w:rPr>
          <w:rFonts w:ascii="Times New Roman" w:hAnsi="Times New Roman"/>
          <w:sz w:val="28"/>
          <w:szCs w:val="28"/>
        </w:rPr>
      </w:pPr>
      <w:r w:rsidRPr="003174A8">
        <w:rPr>
          <w:rFonts w:ascii="Times New Roman" w:hAnsi="Times New Roman"/>
          <w:sz w:val="28"/>
          <w:szCs w:val="28"/>
        </w:rPr>
        <w:t xml:space="preserve"> В терапии депрессивного страдания мало что изменилось с тех пор, как Чехов сказал: «Если против какой-нибудь </w:t>
      </w:r>
      <w:proofErr w:type="gramStart"/>
      <w:r w:rsidRPr="003174A8">
        <w:rPr>
          <w:rFonts w:ascii="Times New Roman" w:hAnsi="Times New Roman"/>
          <w:sz w:val="28"/>
          <w:szCs w:val="28"/>
        </w:rPr>
        <w:t>болезни  предлагается</w:t>
      </w:r>
      <w:proofErr w:type="gramEnd"/>
      <w:r w:rsidRPr="003174A8">
        <w:rPr>
          <w:rFonts w:ascii="Times New Roman" w:hAnsi="Times New Roman"/>
          <w:sz w:val="28"/>
          <w:szCs w:val="28"/>
        </w:rPr>
        <w:t xml:space="preserve"> очень много средств, то значит, болезнь неизлечима» (</w:t>
      </w:r>
      <w:proofErr w:type="spellStart"/>
      <w:r w:rsidRPr="003174A8">
        <w:rPr>
          <w:rFonts w:ascii="Times New Roman" w:hAnsi="Times New Roman"/>
          <w:sz w:val="28"/>
          <w:szCs w:val="28"/>
        </w:rPr>
        <w:t>McVay</w:t>
      </w:r>
      <w:proofErr w:type="spellEnd"/>
      <w:r w:rsidRPr="003174A8">
        <w:rPr>
          <w:rFonts w:ascii="Times New Roman" w:hAnsi="Times New Roman"/>
          <w:sz w:val="28"/>
          <w:szCs w:val="28"/>
        </w:rPr>
        <w:t xml:space="preserve">: 1994). Мы до сих пор не знаем, что вызывает депрессию, почему одни люди более предрасположены к ней, чем другие, почему некоторым помогают медикаменты и/или терапия, а другим становится только хуже. Симптомы во все времена были неизменными, хотя в различных культурах их относят к различным органам. Часто подчеркивается, что всему виной слабое сердце, как у племени йоруба в Нигерии и у </w:t>
      </w:r>
      <w:proofErr w:type="spellStart"/>
      <w:r w:rsidRPr="003174A8">
        <w:rPr>
          <w:rFonts w:ascii="Times New Roman" w:hAnsi="Times New Roman"/>
          <w:sz w:val="28"/>
          <w:szCs w:val="28"/>
        </w:rPr>
        <w:t>турков</w:t>
      </w:r>
      <w:proofErr w:type="spellEnd"/>
      <w:r w:rsidRPr="003174A8">
        <w:rPr>
          <w:rFonts w:ascii="Times New Roman" w:hAnsi="Times New Roman"/>
          <w:sz w:val="28"/>
          <w:szCs w:val="28"/>
        </w:rPr>
        <w:t xml:space="preserve"> в Иране. Говорят, что у </w:t>
      </w:r>
      <w:proofErr w:type="spellStart"/>
      <w:r w:rsidRPr="003174A8">
        <w:rPr>
          <w:rFonts w:ascii="Times New Roman" w:hAnsi="Times New Roman"/>
          <w:sz w:val="28"/>
          <w:szCs w:val="28"/>
        </w:rPr>
        <w:t>калули</w:t>
      </w:r>
      <w:proofErr w:type="spellEnd"/>
      <w:r w:rsidRPr="003174A8">
        <w:rPr>
          <w:rFonts w:ascii="Times New Roman" w:hAnsi="Times New Roman"/>
          <w:sz w:val="28"/>
          <w:szCs w:val="28"/>
        </w:rPr>
        <w:t xml:space="preserve"> в Новой Гвинее нет слова для обозначения депрессии, возможно, потому, что эта культура дает людям возможность долгого </w:t>
      </w:r>
      <w:proofErr w:type="spellStart"/>
      <w:r w:rsidRPr="003174A8">
        <w:rPr>
          <w:rFonts w:ascii="Times New Roman" w:hAnsi="Times New Roman"/>
          <w:sz w:val="28"/>
          <w:szCs w:val="28"/>
        </w:rPr>
        <w:t>оплакивания</w:t>
      </w:r>
      <w:proofErr w:type="spellEnd"/>
      <w:r w:rsidRPr="003174A8">
        <w:rPr>
          <w:rFonts w:ascii="Times New Roman" w:hAnsi="Times New Roman"/>
          <w:sz w:val="28"/>
          <w:szCs w:val="28"/>
        </w:rPr>
        <w:t xml:space="preserve"> и скорби. В целом это соответствует представлениям Фрейда и многих других теоретиков, согласно которым депрессия связана с утратами, символическими или реальными. </w:t>
      </w:r>
    </w:p>
    <w:p w:rsidR="00734C6F" w:rsidRPr="003174A8" w:rsidRDefault="00734C6F" w:rsidP="0057643D">
      <w:pPr>
        <w:ind w:firstLine="708"/>
        <w:jc w:val="both"/>
        <w:rPr>
          <w:rFonts w:ascii="Times New Roman" w:hAnsi="Times New Roman"/>
          <w:sz w:val="28"/>
          <w:szCs w:val="28"/>
        </w:rPr>
      </w:pPr>
      <w:r w:rsidRPr="003174A8">
        <w:rPr>
          <w:rFonts w:ascii="Times New Roman" w:hAnsi="Times New Roman"/>
          <w:sz w:val="28"/>
          <w:szCs w:val="28"/>
        </w:rPr>
        <w:lastRenderedPageBreak/>
        <w:t xml:space="preserve">Немецкий психиатр Эмиль </w:t>
      </w:r>
      <w:proofErr w:type="spellStart"/>
      <w:r w:rsidRPr="003174A8">
        <w:rPr>
          <w:rFonts w:ascii="Times New Roman" w:hAnsi="Times New Roman"/>
          <w:sz w:val="28"/>
          <w:szCs w:val="28"/>
        </w:rPr>
        <w:t>Крепелин</w:t>
      </w:r>
      <w:proofErr w:type="spellEnd"/>
      <w:r w:rsidRPr="003174A8">
        <w:rPr>
          <w:rFonts w:ascii="Times New Roman" w:hAnsi="Times New Roman"/>
          <w:sz w:val="28"/>
          <w:szCs w:val="28"/>
        </w:rPr>
        <w:t xml:space="preserve"> в 1921 году оставил нам клиническое описание этого состояния: </w:t>
      </w:r>
    </w:p>
    <w:p w:rsidR="00734C6F" w:rsidRPr="003174A8" w:rsidRDefault="00734C6F" w:rsidP="0057643D">
      <w:pPr>
        <w:jc w:val="both"/>
        <w:rPr>
          <w:rFonts w:ascii="Times New Roman" w:hAnsi="Times New Roman"/>
          <w:sz w:val="28"/>
          <w:szCs w:val="28"/>
        </w:rPr>
      </w:pPr>
      <w:r w:rsidRPr="003174A8">
        <w:rPr>
          <w:rFonts w:ascii="Times New Roman" w:hAnsi="Times New Roman"/>
          <w:sz w:val="28"/>
          <w:szCs w:val="28"/>
        </w:rPr>
        <w:t>«Он (депрессивный пациент. — М. Р.) чувствует себя одиноким, неописуемо несчастным; это обездоленное судьбой создание скептически относится к идее Бога и с тупой покорностью отвергает комфорт и любой проблеск света; изо дня в день он влачит свое существование, и все его раздражает, все утомляет — компания, музыка, путешествия, работа. Он видит во всем лишь темные стороны и сложности; одно разочарование следует за другим; он чувствует себя лишним в этом мире и не может больше сдерживаться; ему приходит в голову, неизвестно почему, мысль о самоубийстве».</w:t>
      </w:r>
    </w:p>
    <w:p w:rsidR="00734C6F" w:rsidRDefault="00734C6F" w:rsidP="0057643D">
      <w:pPr>
        <w:jc w:val="both"/>
        <w:rPr>
          <w:rFonts w:ascii="Times New Roman" w:hAnsi="Times New Roman"/>
          <w:sz w:val="28"/>
          <w:szCs w:val="28"/>
        </w:rPr>
      </w:pPr>
      <w:r w:rsidRPr="003174A8">
        <w:rPr>
          <w:rFonts w:ascii="Times New Roman" w:hAnsi="Times New Roman"/>
          <w:sz w:val="28"/>
          <w:szCs w:val="28"/>
        </w:rPr>
        <w:t xml:space="preserve"> </w:t>
      </w:r>
      <w:r>
        <w:rPr>
          <w:rFonts w:ascii="Times New Roman" w:hAnsi="Times New Roman"/>
          <w:sz w:val="28"/>
          <w:szCs w:val="28"/>
        </w:rPr>
        <w:tab/>
      </w:r>
      <w:r w:rsidRPr="003174A8">
        <w:rPr>
          <w:rFonts w:ascii="Times New Roman" w:hAnsi="Times New Roman"/>
          <w:sz w:val="28"/>
          <w:szCs w:val="28"/>
        </w:rPr>
        <w:t>Мы продолжаем подразделять депрессии на две основные категории, которые вводятся в работах психиатра девятнадцатого столетия Пауля Мебиуса; он разграничил эндогенные и экзогенные формы этого страдания, считая, что одно отражает наследственную предрасположенность, а другое связано с жизненными событиями. Ключевой концепцией в понимании эндогенной депрессии является ее наследуемость, то есть та степень, в которой предрасположенность к депрессии связана с генами или средой. Для оценки генетического фактора мы должны во время сбора анамнеза тщательно исследовать историю всей семьи и отношений в ней, чтобы увидеть, в какой степени этой формой психопатологии страдали</w:t>
      </w:r>
      <w:r>
        <w:rPr>
          <w:rFonts w:ascii="Times New Roman" w:hAnsi="Times New Roman"/>
          <w:sz w:val="28"/>
          <w:szCs w:val="28"/>
        </w:rPr>
        <w:t xml:space="preserve"> </w:t>
      </w:r>
      <w:r w:rsidRPr="003174A8">
        <w:rPr>
          <w:rFonts w:ascii="Times New Roman" w:hAnsi="Times New Roman"/>
          <w:sz w:val="28"/>
          <w:szCs w:val="28"/>
        </w:rPr>
        <w:t xml:space="preserve">другие члены семьи. Продолжающиеся исследования близнецов подтверждают наличие генетического компонента во многих </w:t>
      </w:r>
      <w:proofErr w:type="spellStart"/>
      <w:proofErr w:type="gramStart"/>
      <w:r w:rsidRPr="003174A8">
        <w:rPr>
          <w:rFonts w:ascii="Times New Roman" w:hAnsi="Times New Roman"/>
          <w:sz w:val="28"/>
          <w:szCs w:val="28"/>
        </w:rPr>
        <w:t>не-</w:t>
      </w:r>
      <w:proofErr w:type="spellEnd"/>
      <w:r w:rsidRPr="003174A8">
        <w:rPr>
          <w:rFonts w:ascii="Times New Roman" w:hAnsi="Times New Roman"/>
          <w:sz w:val="28"/>
          <w:szCs w:val="28"/>
        </w:rPr>
        <w:t xml:space="preserve"> объяснимых</w:t>
      </w:r>
      <w:proofErr w:type="gramEnd"/>
      <w:r w:rsidRPr="003174A8">
        <w:rPr>
          <w:rFonts w:ascii="Times New Roman" w:hAnsi="Times New Roman"/>
          <w:sz w:val="28"/>
          <w:szCs w:val="28"/>
        </w:rPr>
        <w:t xml:space="preserve"> случаях депрессии. Здесь я во время сбора анамнеза делаю важное клиническое разгра</w:t>
      </w:r>
      <w:r>
        <w:rPr>
          <w:rFonts w:ascii="Times New Roman" w:hAnsi="Times New Roman"/>
          <w:sz w:val="28"/>
          <w:szCs w:val="28"/>
        </w:rPr>
        <w:t>ничение. Вне зависимости от со</w:t>
      </w:r>
      <w:r w:rsidRPr="003174A8">
        <w:rPr>
          <w:rFonts w:ascii="Times New Roman" w:hAnsi="Times New Roman"/>
          <w:sz w:val="28"/>
          <w:szCs w:val="28"/>
        </w:rPr>
        <w:t xml:space="preserve">держания рекомендательного письма от врача общей практики или психиатра я всегда интересуюсь, страдал ли пациент когда-либо от депрессивного эпизода, который как-либо ограничивал его жизнь. Если ответ утвердительный, я собираю полную и исчерпывающую информацию об этом случае, а также спрашиваю о психическом здоровье родителей и </w:t>
      </w:r>
      <w:proofErr w:type="spellStart"/>
      <w:r w:rsidRPr="003174A8">
        <w:rPr>
          <w:rFonts w:ascii="Times New Roman" w:hAnsi="Times New Roman"/>
          <w:sz w:val="28"/>
          <w:szCs w:val="28"/>
        </w:rPr>
        <w:t>сиблингов</w:t>
      </w:r>
      <w:proofErr w:type="spellEnd"/>
      <w:r w:rsidRPr="003174A8">
        <w:rPr>
          <w:rFonts w:ascii="Times New Roman" w:hAnsi="Times New Roman"/>
          <w:sz w:val="28"/>
          <w:szCs w:val="28"/>
        </w:rPr>
        <w:t>. Если же у пациента не было депрессивного эпизода, я пытаю</w:t>
      </w:r>
      <w:r>
        <w:rPr>
          <w:rFonts w:ascii="Times New Roman" w:hAnsi="Times New Roman"/>
          <w:sz w:val="28"/>
          <w:szCs w:val="28"/>
        </w:rPr>
        <w:t>сь забыть содержание рекоменда</w:t>
      </w:r>
      <w:r w:rsidRPr="003174A8">
        <w:rPr>
          <w:rFonts w:ascii="Times New Roman" w:hAnsi="Times New Roman"/>
          <w:sz w:val="28"/>
          <w:szCs w:val="28"/>
        </w:rPr>
        <w:t>тельного письма и прошу его говорить — не обязательно о своем прошлом или о том, какие жалобы привели его в терапию, но о чем он хочет говорить «прямо сейчас».</w:t>
      </w:r>
    </w:p>
    <w:p w:rsidR="00734C6F" w:rsidRPr="003174A8" w:rsidRDefault="00734C6F" w:rsidP="0057643D">
      <w:pPr>
        <w:ind w:firstLine="708"/>
        <w:jc w:val="both"/>
        <w:rPr>
          <w:rFonts w:ascii="Times New Roman" w:hAnsi="Times New Roman"/>
          <w:sz w:val="28"/>
          <w:szCs w:val="28"/>
        </w:rPr>
      </w:pPr>
      <w:r w:rsidRPr="003174A8">
        <w:rPr>
          <w:rFonts w:ascii="Times New Roman" w:hAnsi="Times New Roman"/>
          <w:sz w:val="28"/>
          <w:szCs w:val="28"/>
        </w:rPr>
        <w:t xml:space="preserve"> Существенное влияние на понимание экзогенной депрессии оказала идея Фрейда о ее связи со скорбью утраты, а также его предположение, что меланхолия с</w:t>
      </w:r>
      <w:r>
        <w:rPr>
          <w:rFonts w:ascii="Times New Roman" w:hAnsi="Times New Roman"/>
          <w:sz w:val="28"/>
          <w:szCs w:val="28"/>
        </w:rPr>
        <w:t>вязана с утратой объекта, кото</w:t>
      </w:r>
      <w:r w:rsidRPr="003174A8">
        <w:rPr>
          <w:rFonts w:ascii="Times New Roman" w:hAnsi="Times New Roman"/>
          <w:sz w:val="28"/>
          <w:szCs w:val="28"/>
        </w:rPr>
        <w:t xml:space="preserve">рая устраняется или вытесняется </w:t>
      </w:r>
      <w:r w:rsidRPr="003174A8">
        <w:rPr>
          <w:rFonts w:ascii="Times New Roman" w:hAnsi="Times New Roman"/>
          <w:sz w:val="28"/>
          <w:szCs w:val="28"/>
        </w:rPr>
        <w:lastRenderedPageBreak/>
        <w:t xml:space="preserve">из сознания и в которой наряду с любовью к утраченному объекту часто кроется агрессия. </w:t>
      </w:r>
    </w:p>
    <w:p w:rsidR="00734C6F" w:rsidRPr="003174A8" w:rsidRDefault="00734C6F" w:rsidP="0057643D">
      <w:pPr>
        <w:jc w:val="both"/>
        <w:rPr>
          <w:rFonts w:ascii="Times New Roman" w:hAnsi="Times New Roman"/>
          <w:sz w:val="28"/>
          <w:szCs w:val="28"/>
        </w:rPr>
      </w:pPr>
      <w:r>
        <w:rPr>
          <w:rFonts w:ascii="Times New Roman" w:hAnsi="Times New Roman"/>
          <w:sz w:val="28"/>
          <w:szCs w:val="28"/>
        </w:rPr>
        <w:t>До с</w:t>
      </w:r>
      <w:r w:rsidRPr="003174A8">
        <w:rPr>
          <w:rFonts w:ascii="Times New Roman" w:hAnsi="Times New Roman"/>
          <w:sz w:val="28"/>
          <w:szCs w:val="28"/>
        </w:rPr>
        <w:t xml:space="preserve">его дня большинство клиницистов согласится с тем, что «спусковым крючком» для депрессии являются жизненные события, к которым относится глубокая утрата, будь то потеря любимых людей или собственных жизненных амбиций и иллюзий, а также временное или постоянное снижение самооценки. Согласно классическим психоаналитическим теориям, которые разработали Абрахам (Брайан, </w:t>
      </w:r>
      <w:proofErr w:type="spellStart"/>
      <w:r w:rsidRPr="003174A8">
        <w:rPr>
          <w:rFonts w:ascii="Times New Roman" w:hAnsi="Times New Roman"/>
          <w:sz w:val="28"/>
          <w:szCs w:val="28"/>
        </w:rPr>
        <w:t>Стрейчи</w:t>
      </w:r>
      <w:proofErr w:type="spellEnd"/>
      <w:r w:rsidRPr="003174A8">
        <w:rPr>
          <w:rFonts w:ascii="Times New Roman" w:hAnsi="Times New Roman"/>
          <w:sz w:val="28"/>
          <w:szCs w:val="28"/>
        </w:rPr>
        <w:t xml:space="preserve">, 1965), Фрейд и </w:t>
      </w:r>
      <w:proofErr w:type="spellStart"/>
      <w:r w:rsidRPr="003174A8">
        <w:rPr>
          <w:rFonts w:ascii="Times New Roman" w:hAnsi="Times New Roman"/>
          <w:sz w:val="28"/>
          <w:szCs w:val="28"/>
        </w:rPr>
        <w:t>Кляйн</w:t>
      </w:r>
      <w:proofErr w:type="spellEnd"/>
      <w:r w:rsidRPr="003174A8">
        <w:rPr>
          <w:rFonts w:ascii="Times New Roman" w:hAnsi="Times New Roman"/>
          <w:sz w:val="28"/>
          <w:szCs w:val="28"/>
        </w:rPr>
        <w:t>, депрессия, как и скорбь, скрывает в себе агрессию к утраченному человеку или объекту.</w:t>
      </w:r>
    </w:p>
    <w:p w:rsidR="00734C6F" w:rsidRPr="003174A8" w:rsidRDefault="00734C6F" w:rsidP="0057643D">
      <w:pPr>
        <w:jc w:val="both"/>
        <w:rPr>
          <w:rFonts w:ascii="Times New Roman" w:hAnsi="Times New Roman"/>
          <w:sz w:val="28"/>
          <w:szCs w:val="28"/>
        </w:rPr>
      </w:pPr>
      <w:r w:rsidRPr="003174A8">
        <w:rPr>
          <w:rFonts w:ascii="Times New Roman" w:hAnsi="Times New Roman"/>
          <w:sz w:val="28"/>
          <w:szCs w:val="28"/>
        </w:rPr>
        <w:t xml:space="preserve"> </w:t>
      </w:r>
      <w:r>
        <w:rPr>
          <w:rFonts w:ascii="Times New Roman" w:hAnsi="Times New Roman"/>
          <w:sz w:val="28"/>
          <w:szCs w:val="28"/>
        </w:rPr>
        <w:tab/>
      </w:r>
      <w:r w:rsidRPr="003174A8">
        <w:rPr>
          <w:rFonts w:ascii="Times New Roman" w:hAnsi="Times New Roman"/>
          <w:sz w:val="28"/>
          <w:szCs w:val="28"/>
        </w:rPr>
        <w:t>В классическом отрывке из работы Фрейда «Скорбь и меланхолия» говорится: «Отличительными ментальными характеристиками меланхолии являются болезненное уныние, отсутствие интереса к внешнему миру, утрата способности любить, торможение всякой активности и снижение уважения к себе в такой степени, что это доходит до упреков в свой адрес и порицания себя и кульминирует в бредовом ожидании наказания.</w:t>
      </w:r>
    </w:p>
    <w:p w:rsidR="00734C6F" w:rsidRPr="003174A8" w:rsidRDefault="00734C6F" w:rsidP="0057643D">
      <w:pPr>
        <w:jc w:val="both"/>
        <w:rPr>
          <w:rFonts w:ascii="Times New Roman" w:hAnsi="Times New Roman"/>
          <w:sz w:val="28"/>
          <w:szCs w:val="28"/>
        </w:rPr>
      </w:pPr>
      <w:r w:rsidRPr="003174A8">
        <w:rPr>
          <w:rFonts w:ascii="Times New Roman" w:hAnsi="Times New Roman"/>
          <w:sz w:val="28"/>
          <w:szCs w:val="28"/>
        </w:rPr>
        <w:t xml:space="preserve"> Эта картина становится несколько более понятной, когда мы учитываем, что, за одним исключением, эти черты характерны</w:t>
      </w:r>
      <w:r>
        <w:rPr>
          <w:rFonts w:ascii="Times New Roman" w:hAnsi="Times New Roman"/>
          <w:sz w:val="28"/>
          <w:szCs w:val="28"/>
        </w:rPr>
        <w:t xml:space="preserve"> </w:t>
      </w:r>
      <w:r w:rsidRPr="003174A8">
        <w:rPr>
          <w:rFonts w:ascii="Times New Roman" w:hAnsi="Times New Roman"/>
          <w:sz w:val="28"/>
          <w:szCs w:val="28"/>
        </w:rPr>
        <w:t xml:space="preserve">и для скорби. Снижение уважения к себе при скорби отсутствует, но остальные черты те же. </w:t>
      </w:r>
    </w:p>
    <w:p w:rsidR="00734C6F" w:rsidRPr="003174A8" w:rsidRDefault="00734C6F" w:rsidP="0057643D">
      <w:pPr>
        <w:jc w:val="both"/>
        <w:rPr>
          <w:rFonts w:ascii="Times New Roman" w:hAnsi="Times New Roman"/>
          <w:sz w:val="28"/>
          <w:szCs w:val="28"/>
        </w:rPr>
      </w:pPr>
      <w:r w:rsidRPr="003174A8">
        <w:rPr>
          <w:rFonts w:ascii="Times New Roman" w:hAnsi="Times New Roman"/>
          <w:sz w:val="28"/>
          <w:szCs w:val="28"/>
        </w:rPr>
        <w:t xml:space="preserve">Глубокая скорбь как реакция на утрату любимого человека означает такое </w:t>
      </w:r>
      <w:r>
        <w:rPr>
          <w:rFonts w:ascii="Times New Roman" w:hAnsi="Times New Roman"/>
          <w:sz w:val="28"/>
          <w:szCs w:val="28"/>
        </w:rPr>
        <w:t>же болезненное состояние психи</w:t>
      </w:r>
      <w:r w:rsidRPr="003174A8">
        <w:rPr>
          <w:rFonts w:ascii="Times New Roman" w:hAnsi="Times New Roman"/>
          <w:sz w:val="28"/>
          <w:szCs w:val="28"/>
        </w:rPr>
        <w:t>ки, отсутствие интереса к внешнему миру, если он не напоминает о любимом, потерю способности воспринять новый объект любви (что означает замену стар</w:t>
      </w:r>
      <w:r>
        <w:rPr>
          <w:rFonts w:ascii="Times New Roman" w:hAnsi="Times New Roman"/>
          <w:sz w:val="28"/>
          <w:szCs w:val="28"/>
        </w:rPr>
        <w:t>ого) и отказ от любой деятельно</w:t>
      </w:r>
      <w:r w:rsidRPr="003174A8">
        <w:rPr>
          <w:rFonts w:ascii="Times New Roman" w:hAnsi="Times New Roman"/>
          <w:sz w:val="28"/>
          <w:szCs w:val="28"/>
        </w:rPr>
        <w:t xml:space="preserve">сти, не связанной с мыслями о нем». Фрейд, 1915 </w:t>
      </w:r>
    </w:p>
    <w:p w:rsidR="00734C6F" w:rsidRPr="003174A8" w:rsidRDefault="00734C6F" w:rsidP="0057643D">
      <w:pPr>
        <w:ind w:firstLine="708"/>
        <w:jc w:val="both"/>
        <w:rPr>
          <w:rFonts w:ascii="Times New Roman" w:hAnsi="Times New Roman"/>
          <w:sz w:val="28"/>
          <w:szCs w:val="28"/>
        </w:rPr>
      </w:pPr>
      <w:r w:rsidRPr="003174A8">
        <w:rPr>
          <w:rFonts w:ascii="Times New Roman" w:hAnsi="Times New Roman"/>
          <w:sz w:val="28"/>
          <w:szCs w:val="28"/>
        </w:rPr>
        <w:t xml:space="preserve">Согласно теории </w:t>
      </w:r>
      <w:proofErr w:type="spellStart"/>
      <w:r w:rsidRPr="003174A8">
        <w:rPr>
          <w:rFonts w:ascii="Times New Roman" w:hAnsi="Times New Roman"/>
          <w:sz w:val="28"/>
          <w:szCs w:val="28"/>
        </w:rPr>
        <w:t>Кляйн</w:t>
      </w:r>
      <w:proofErr w:type="spellEnd"/>
      <w:r w:rsidRPr="003174A8">
        <w:rPr>
          <w:rFonts w:ascii="Times New Roman" w:hAnsi="Times New Roman"/>
          <w:sz w:val="28"/>
          <w:szCs w:val="28"/>
        </w:rPr>
        <w:t xml:space="preserve"> происхождение большинства депрессий восходит к периоду отлучения от груди с его пугающими переживаниями утраты хорошей груди и завистливыми атаками ребенка на мать. Для </w:t>
      </w:r>
      <w:proofErr w:type="spellStart"/>
      <w:r w:rsidRPr="003174A8">
        <w:rPr>
          <w:rFonts w:ascii="Times New Roman" w:hAnsi="Times New Roman"/>
          <w:sz w:val="28"/>
          <w:szCs w:val="28"/>
        </w:rPr>
        <w:t>Кляйн</w:t>
      </w:r>
      <w:proofErr w:type="spellEnd"/>
      <w:r w:rsidRPr="003174A8">
        <w:rPr>
          <w:rFonts w:ascii="Times New Roman" w:hAnsi="Times New Roman"/>
          <w:sz w:val="28"/>
          <w:szCs w:val="28"/>
        </w:rPr>
        <w:t xml:space="preserve"> важная символическая стадия развития связана с депрессивной позицией, тогда как примитивные эмоциональные состояния характеризуются шизоидно-параноидными состояниями психики. При оптимальном ходе эмоционального развития эти состояния становятся менее поляризованными и затем воссоединяются при переходе к депрессивной позиции, для которой характерна забота о других людях и ответственность за них.</w:t>
      </w:r>
    </w:p>
    <w:p w:rsidR="00734C6F" w:rsidRPr="003174A8" w:rsidRDefault="00734C6F" w:rsidP="0057643D">
      <w:pPr>
        <w:jc w:val="both"/>
        <w:rPr>
          <w:rFonts w:ascii="Times New Roman" w:hAnsi="Times New Roman"/>
          <w:sz w:val="28"/>
          <w:szCs w:val="28"/>
        </w:rPr>
      </w:pPr>
      <w:r w:rsidRPr="003174A8">
        <w:rPr>
          <w:rFonts w:ascii="Times New Roman" w:hAnsi="Times New Roman"/>
          <w:sz w:val="28"/>
          <w:szCs w:val="28"/>
        </w:rPr>
        <w:t xml:space="preserve"> Однако было бы ошибкой считать, что концепция «депрессивной позиции», по Мелани </w:t>
      </w:r>
      <w:proofErr w:type="spellStart"/>
      <w:r w:rsidRPr="003174A8">
        <w:rPr>
          <w:rFonts w:ascii="Times New Roman" w:hAnsi="Times New Roman"/>
          <w:sz w:val="28"/>
          <w:szCs w:val="28"/>
        </w:rPr>
        <w:t>Кляйн</w:t>
      </w:r>
      <w:proofErr w:type="spellEnd"/>
      <w:r w:rsidRPr="003174A8">
        <w:rPr>
          <w:rFonts w:ascii="Times New Roman" w:hAnsi="Times New Roman"/>
          <w:sz w:val="28"/>
          <w:szCs w:val="28"/>
        </w:rPr>
        <w:t xml:space="preserve">, связана с клинической депрессией; между ними не больше сходства, чем между рябью на воде и волной прилива. </w:t>
      </w:r>
    </w:p>
    <w:p w:rsidR="00734C6F" w:rsidRPr="003174A8" w:rsidRDefault="00734C6F" w:rsidP="0057643D">
      <w:pPr>
        <w:jc w:val="both"/>
        <w:rPr>
          <w:rFonts w:ascii="Times New Roman" w:hAnsi="Times New Roman"/>
          <w:sz w:val="28"/>
          <w:szCs w:val="28"/>
        </w:rPr>
      </w:pPr>
      <w:r w:rsidRPr="003174A8">
        <w:rPr>
          <w:rFonts w:ascii="Times New Roman" w:hAnsi="Times New Roman"/>
          <w:sz w:val="28"/>
          <w:szCs w:val="28"/>
        </w:rPr>
        <w:lastRenderedPageBreak/>
        <w:t xml:space="preserve">Когда пациенты переходят к депрессивной позиции, их язык становится более </w:t>
      </w:r>
      <w:proofErr w:type="gramStart"/>
      <w:r w:rsidRPr="003174A8">
        <w:rPr>
          <w:rFonts w:ascii="Times New Roman" w:hAnsi="Times New Roman"/>
          <w:sz w:val="28"/>
          <w:szCs w:val="28"/>
        </w:rPr>
        <w:t>символическим</w:t>
      </w:r>
      <w:proofErr w:type="gramEnd"/>
      <w:r w:rsidRPr="003174A8">
        <w:rPr>
          <w:rFonts w:ascii="Times New Roman" w:hAnsi="Times New Roman"/>
          <w:sz w:val="28"/>
          <w:szCs w:val="28"/>
        </w:rPr>
        <w:t xml:space="preserve"> и они начинают заботиться о других, не обязательно близких им людях, как о себе. Они уже не похожи на </w:t>
      </w:r>
      <w:proofErr w:type="spellStart"/>
      <w:r w:rsidRPr="003174A8">
        <w:rPr>
          <w:rFonts w:ascii="Times New Roman" w:hAnsi="Times New Roman"/>
          <w:sz w:val="28"/>
          <w:szCs w:val="28"/>
        </w:rPr>
        <w:t>интровертных</w:t>
      </w:r>
      <w:proofErr w:type="spellEnd"/>
      <w:r w:rsidRPr="003174A8">
        <w:rPr>
          <w:rFonts w:ascii="Times New Roman" w:hAnsi="Times New Roman"/>
          <w:sz w:val="28"/>
          <w:szCs w:val="28"/>
        </w:rPr>
        <w:t>, поглоще</w:t>
      </w:r>
      <w:r>
        <w:rPr>
          <w:rFonts w:ascii="Times New Roman" w:hAnsi="Times New Roman"/>
          <w:sz w:val="28"/>
          <w:szCs w:val="28"/>
        </w:rPr>
        <w:t>нных лишь собой и часто ипохон</w:t>
      </w:r>
      <w:r w:rsidRPr="003174A8">
        <w:rPr>
          <w:rFonts w:ascii="Times New Roman" w:hAnsi="Times New Roman"/>
          <w:sz w:val="28"/>
          <w:szCs w:val="28"/>
        </w:rPr>
        <w:t>дрических меланхоликов</w:t>
      </w:r>
    </w:p>
    <w:p w:rsidR="00734C6F" w:rsidRDefault="00734C6F" w:rsidP="0057643D">
      <w:pPr>
        <w:ind w:firstLine="708"/>
        <w:jc w:val="both"/>
        <w:rPr>
          <w:rFonts w:ascii="Times New Roman" w:hAnsi="Times New Roman"/>
          <w:sz w:val="28"/>
          <w:szCs w:val="28"/>
        </w:rPr>
      </w:pPr>
      <w:r w:rsidRPr="003174A8">
        <w:rPr>
          <w:rFonts w:ascii="Times New Roman" w:hAnsi="Times New Roman"/>
          <w:sz w:val="28"/>
          <w:szCs w:val="28"/>
        </w:rPr>
        <w:t xml:space="preserve">В следующем отрывке из описания </w:t>
      </w:r>
      <w:r w:rsidRPr="003174A8">
        <w:rPr>
          <w:rFonts w:ascii="Times New Roman" w:hAnsi="Times New Roman"/>
          <w:b/>
          <w:bCs/>
          <w:sz w:val="28"/>
          <w:szCs w:val="28"/>
        </w:rPr>
        <w:t>случая</w:t>
      </w:r>
      <w:r w:rsidRPr="003174A8">
        <w:rPr>
          <w:rFonts w:ascii="Times New Roman" w:hAnsi="Times New Roman"/>
          <w:sz w:val="28"/>
          <w:szCs w:val="28"/>
        </w:rPr>
        <w:t xml:space="preserve"> дается портрет тридцатилетнего мужчины, который пришел ко мне в анализ в глубокой депрессии; он употреблял алкоголь и марихуану, чтобы «продолжать жить». В процессе анализа его внутренний мир постепенно менялся; эти медленные и болезненные сдвиги помогли ему перейти к депрессивной позиции…</w:t>
      </w:r>
    </w:p>
    <w:p w:rsidR="00734C6F" w:rsidRDefault="00734C6F" w:rsidP="0057643D">
      <w:pPr>
        <w:ind w:firstLine="708"/>
        <w:jc w:val="both"/>
        <w:rPr>
          <w:rFonts w:ascii="Times New Roman" w:hAnsi="Times New Roman"/>
          <w:sz w:val="28"/>
          <w:szCs w:val="28"/>
        </w:rPr>
      </w:pPr>
      <w:r w:rsidRPr="003174A8">
        <w:rPr>
          <w:rFonts w:ascii="Times New Roman" w:hAnsi="Times New Roman"/>
          <w:sz w:val="28"/>
          <w:szCs w:val="28"/>
        </w:rPr>
        <w:t xml:space="preserve"> Дэйв приходил ко мне четыре раза </w:t>
      </w:r>
      <w:r>
        <w:rPr>
          <w:rFonts w:ascii="Times New Roman" w:hAnsi="Times New Roman"/>
          <w:sz w:val="28"/>
          <w:szCs w:val="28"/>
        </w:rPr>
        <w:t>в неделю на протяжении несколь</w:t>
      </w:r>
      <w:r w:rsidRPr="003174A8">
        <w:rPr>
          <w:rFonts w:ascii="Times New Roman" w:hAnsi="Times New Roman"/>
          <w:sz w:val="28"/>
          <w:szCs w:val="28"/>
        </w:rPr>
        <w:t>ких лет. Дэйв был врачом, и профессиональный авторитет помогал ему защищаться от тревожности, связанной с мыслями о собственной смертности. Когда он осознал, что</w:t>
      </w:r>
      <w:r>
        <w:rPr>
          <w:rFonts w:ascii="Times New Roman" w:hAnsi="Times New Roman"/>
          <w:sz w:val="28"/>
          <w:szCs w:val="28"/>
        </w:rPr>
        <w:t xml:space="preserve"> не располагает внутренними ре</w:t>
      </w:r>
      <w:r w:rsidRPr="003174A8">
        <w:rPr>
          <w:rFonts w:ascii="Times New Roman" w:hAnsi="Times New Roman"/>
          <w:sz w:val="28"/>
          <w:szCs w:val="28"/>
        </w:rPr>
        <w:t>сурсами, которые помогли бы пережить болезненное и затянувшееся</w:t>
      </w:r>
      <w:r>
        <w:rPr>
          <w:rFonts w:ascii="Times New Roman" w:hAnsi="Times New Roman"/>
          <w:sz w:val="28"/>
          <w:szCs w:val="28"/>
        </w:rPr>
        <w:t xml:space="preserve"> </w:t>
      </w:r>
      <w:r w:rsidRPr="003174A8">
        <w:rPr>
          <w:rFonts w:ascii="Times New Roman" w:hAnsi="Times New Roman"/>
          <w:sz w:val="28"/>
          <w:szCs w:val="28"/>
        </w:rPr>
        <w:t>умирание отца, он обрати</w:t>
      </w:r>
      <w:r>
        <w:rPr>
          <w:rFonts w:ascii="Times New Roman" w:hAnsi="Times New Roman"/>
          <w:sz w:val="28"/>
          <w:szCs w:val="28"/>
        </w:rPr>
        <w:t>лся за помощью с жалобами на де</w:t>
      </w:r>
      <w:r w:rsidRPr="003174A8">
        <w:rPr>
          <w:rFonts w:ascii="Times New Roman" w:hAnsi="Times New Roman"/>
          <w:sz w:val="28"/>
          <w:szCs w:val="28"/>
        </w:rPr>
        <w:t xml:space="preserve">прессию, которая лишала его дееспособности. Его отношения с отцом были полны амбивалентности, и он не мог представить себе, </w:t>
      </w:r>
      <w:proofErr w:type="gramStart"/>
      <w:r w:rsidRPr="003174A8">
        <w:rPr>
          <w:rFonts w:ascii="Times New Roman" w:hAnsi="Times New Roman"/>
          <w:sz w:val="28"/>
          <w:szCs w:val="28"/>
        </w:rPr>
        <w:t>что</w:t>
      </w:r>
      <w:proofErr w:type="gramEnd"/>
      <w:r w:rsidRPr="003174A8">
        <w:rPr>
          <w:rFonts w:ascii="Times New Roman" w:hAnsi="Times New Roman"/>
          <w:sz w:val="28"/>
          <w:szCs w:val="28"/>
        </w:rPr>
        <w:t xml:space="preserve"> когда- </w:t>
      </w:r>
      <w:proofErr w:type="spellStart"/>
      <w:r w:rsidRPr="003174A8">
        <w:rPr>
          <w:rFonts w:ascii="Times New Roman" w:hAnsi="Times New Roman"/>
          <w:sz w:val="28"/>
          <w:szCs w:val="28"/>
        </w:rPr>
        <w:t>нибудь</w:t>
      </w:r>
      <w:proofErr w:type="spellEnd"/>
      <w:r w:rsidRPr="003174A8">
        <w:rPr>
          <w:rFonts w:ascii="Times New Roman" w:hAnsi="Times New Roman"/>
          <w:sz w:val="28"/>
          <w:szCs w:val="28"/>
        </w:rPr>
        <w:t xml:space="preserve"> сам сможет стать отцом. После четырех лет анализа, пройдя долгий путь и разрешив многие из нарциссических травм, которые ранили его хрупкую психику в детстве и наполняли его стыдом, Дэйв почувствовал достаточную уверенность в себе, чтобы согласиться завести ребенка со своей по другой. Он мог уже лучше справляться и со своим внутренним садизмом, </w:t>
      </w:r>
      <w:r>
        <w:rPr>
          <w:rFonts w:ascii="Times New Roman" w:hAnsi="Times New Roman"/>
          <w:sz w:val="28"/>
          <w:szCs w:val="28"/>
        </w:rPr>
        <w:t>и с неизбывной потребностью за</w:t>
      </w:r>
      <w:r w:rsidRPr="003174A8">
        <w:rPr>
          <w:rFonts w:ascii="Times New Roman" w:hAnsi="Times New Roman"/>
          <w:sz w:val="28"/>
          <w:szCs w:val="28"/>
        </w:rPr>
        <w:t>ботиться о других (и то и другое сыграло определенную роль в том, что он выбрал профессию медика), и реагировать символически на тревожност</w:t>
      </w:r>
      <w:r>
        <w:rPr>
          <w:rFonts w:ascii="Times New Roman" w:hAnsi="Times New Roman"/>
          <w:sz w:val="28"/>
          <w:szCs w:val="28"/>
        </w:rPr>
        <w:t>ь в отношении собственной смертности. Он больше не выглядел де</w:t>
      </w:r>
      <w:r w:rsidRPr="003174A8">
        <w:rPr>
          <w:rFonts w:ascii="Times New Roman" w:hAnsi="Times New Roman"/>
          <w:sz w:val="28"/>
          <w:szCs w:val="28"/>
        </w:rPr>
        <w:t xml:space="preserve">прессивным, и в нашем «аналитическом календаре» был отмечен особый день, когда он появился на сессии со своим маленьким сыном и с запасным подгузником под мышкой. Шло время, Дэйв уже не был в депрессии и ему не было необходимости поддерживать свое Эго алкоголем и наркотиками; он мог переносить фрустрацию и тревожность, не испытывая чрезмерного раздражения. Я видела, что он уже не </w:t>
      </w:r>
      <w:proofErr w:type="spellStart"/>
      <w:r w:rsidRPr="003174A8">
        <w:rPr>
          <w:rFonts w:ascii="Times New Roman" w:hAnsi="Times New Roman"/>
          <w:sz w:val="28"/>
          <w:szCs w:val="28"/>
        </w:rPr>
        <w:t>депрессивен</w:t>
      </w:r>
      <w:proofErr w:type="spellEnd"/>
      <w:r w:rsidRPr="003174A8">
        <w:rPr>
          <w:rFonts w:ascii="Times New Roman" w:hAnsi="Times New Roman"/>
          <w:sz w:val="28"/>
          <w:szCs w:val="28"/>
        </w:rPr>
        <w:t xml:space="preserve">, </w:t>
      </w:r>
      <w:r>
        <w:rPr>
          <w:rFonts w:ascii="Times New Roman" w:hAnsi="Times New Roman"/>
          <w:sz w:val="28"/>
          <w:szCs w:val="28"/>
        </w:rPr>
        <w:t>но остается на депрессивной по</w:t>
      </w:r>
      <w:r w:rsidRPr="003174A8">
        <w:rPr>
          <w:rFonts w:ascii="Times New Roman" w:hAnsi="Times New Roman"/>
          <w:sz w:val="28"/>
          <w:szCs w:val="28"/>
        </w:rPr>
        <w:t xml:space="preserve">зиции, по Мелани </w:t>
      </w:r>
      <w:proofErr w:type="spellStart"/>
      <w:r w:rsidRPr="003174A8">
        <w:rPr>
          <w:rFonts w:ascii="Times New Roman" w:hAnsi="Times New Roman"/>
          <w:sz w:val="28"/>
          <w:szCs w:val="28"/>
        </w:rPr>
        <w:t>Кляйн</w:t>
      </w:r>
      <w:proofErr w:type="spellEnd"/>
      <w:r w:rsidRPr="003174A8">
        <w:rPr>
          <w:rFonts w:ascii="Times New Roman" w:hAnsi="Times New Roman"/>
          <w:sz w:val="28"/>
          <w:szCs w:val="28"/>
        </w:rPr>
        <w:t xml:space="preserve">. Тон сессий, изначально лишенный метафор, становился все более философским. Не было больше резких скачков настроения, и Дэйв был готов принять на себя ответственность за свое несовершенство. Однажды Дэйв приехал в восемь часов утра на сессию и рассказал мне, что пока он собирался и чистил зубы, он думал: «Для чего все это, что это я делаю?» По дороге он несколько раз попадал в пробки и тревожился, что опоздает; а затем, проезжая мимо большого парка, он </w:t>
      </w:r>
      <w:r w:rsidRPr="003174A8">
        <w:rPr>
          <w:rFonts w:ascii="Times New Roman" w:hAnsi="Times New Roman"/>
          <w:sz w:val="28"/>
          <w:szCs w:val="28"/>
        </w:rPr>
        <w:lastRenderedPageBreak/>
        <w:t>увидел, как между деревьями восходит солнце. Я восприняла это пространство между деревьями как символическое зеркало, которое раскрыло ему глаза на природу и радость жизни. Дэйв рассказал, что он был очень тронут этим зрелищем; он остановился, вышел из машины и пошел через парк, и там ему открылся «экстатический вид Лондона, простирающегося до портов Темзы». Когда он излагал подробности своего переживания, я подумала, что Дэйва потрясло не свойственное ему прежде чувство: он бы</w:t>
      </w:r>
      <w:r>
        <w:rPr>
          <w:rFonts w:ascii="Times New Roman" w:hAnsi="Times New Roman"/>
          <w:sz w:val="28"/>
          <w:szCs w:val="28"/>
        </w:rPr>
        <w:t>л способен признать в раз</w:t>
      </w:r>
      <w:r w:rsidRPr="003174A8">
        <w:rPr>
          <w:rFonts w:ascii="Times New Roman" w:hAnsi="Times New Roman"/>
          <w:sz w:val="28"/>
          <w:szCs w:val="28"/>
        </w:rPr>
        <w:t>говоре со мной, что чувствует удовольствие от жизни. Мое внимание привлекли изменения в положении тела Дэйва. Обычно он лежал</w:t>
      </w:r>
      <w:r>
        <w:rPr>
          <w:rFonts w:ascii="Times New Roman" w:hAnsi="Times New Roman"/>
          <w:sz w:val="28"/>
          <w:szCs w:val="28"/>
        </w:rPr>
        <w:t xml:space="preserve"> </w:t>
      </w:r>
      <w:r w:rsidRPr="003174A8">
        <w:rPr>
          <w:rFonts w:ascii="Times New Roman" w:hAnsi="Times New Roman"/>
          <w:sz w:val="28"/>
          <w:szCs w:val="28"/>
        </w:rPr>
        <w:t>на спине и рассматривал трещины в потолке, а сейчас был как бы вполоборота ко мне. Меня поразило изменение его дых</w:t>
      </w:r>
      <w:r>
        <w:rPr>
          <w:rFonts w:ascii="Times New Roman" w:hAnsi="Times New Roman"/>
          <w:sz w:val="28"/>
          <w:szCs w:val="28"/>
        </w:rPr>
        <w:t>ания, и пока он говорил, я чув</w:t>
      </w:r>
      <w:r w:rsidRPr="003174A8">
        <w:rPr>
          <w:rFonts w:ascii="Times New Roman" w:hAnsi="Times New Roman"/>
          <w:sz w:val="28"/>
          <w:szCs w:val="28"/>
        </w:rPr>
        <w:t xml:space="preserve">ствовала, что его захватывает другой язык: по его лицу, обычно столь бесстрастному, текли слезы. Он продолжал говорить: «Я не знаю, что со мной происходит, я ошеломлен, мне не хочется, чтобы все это меня беспокоило, но похоже, выбора у меня нет. Я не хочу ехать в больницу или спешить на следующую встречу, листы ожидания и все остальное кажется таким тщетным. Меня потрясла красота этого зрелища. Утром я слышал по радио, что сегодня годовщина открытия концлагерей, и по дороге сюда я думал о разных взглядах и о своем видении мира. Я не доверяю человечеству, я помню </w:t>
      </w:r>
      <w:r>
        <w:rPr>
          <w:rFonts w:ascii="Times New Roman" w:hAnsi="Times New Roman"/>
          <w:sz w:val="28"/>
          <w:szCs w:val="28"/>
        </w:rPr>
        <w:t>о Холокосте и о грудах обнажен</w:t>
      </w:r>
      <w:r w:rsidRPr="003174A8">
        <w:rPr>
          <w:rFonts w:ascii="Times New Roman" w:hAnsi="Times New Roman"/>
          <w:sz w:val="28"/>
          <w:szCs w:val="28"/>
        </w:rPr>
        <w:t xml:space="preserve">ных трупов; нечто подобное я делаю со своим телом и с телами своих пациентов, с которыми я соприкасаюсь, только когда они лежат без сознания на операционном столе. Я </w:t>
      </w:r>
      <w:r>
        <w:rPr>
          <w:rFonts w:ascii="Times New Roman" w:hAnsi="Times New Roman"/>
          <w:sz w:val="28"/>
          <w:szCs w:val="28"/>
        </w:rPr>
        <w:t>хочу уйти отсюда и просто поси</w:t>
      </w:r>
      <w:r w:rsidRPr="003174A8">
        <w:rPr>
          <w:rFonts w:ascii="Times New Roman" w:hAnsi="Times New Roman"/>
          <w:sz w:val="28"/>
          <w:szCs w:val="28"/>
        </w:rPr>
        <w:t>деть где-нибудь час-другой; моя жизнь кажется такой маленькой. Я не знаю, каково это, быть таким эмоциональным, я почти возмущаюсь тем, что это со мной произошло, я увидел, что жизнь</w:t>
      </w:r>
      <w:r>
        <w:rPr>
          <w:rFonts w:ascii="Times New Roman" w:hAnsi="Times New Roman"/>
          <w:sz w:val="28"/>
          <w:szCs w:val="28"/>
        </w:rPr>
        <w:t xml:space="preserve"> может быть со</w:t>
      </w:r>
      <w:r w:rsidRPr="003174A8">
        <w:rPr>
          <w:rFonts w:ascii="Times New Roman" w:hAnsi="Times New Roman"/>
          <w:sz w:val="28"/>
          <w:szCs w:val="28"/>
        </w:rPr>
        <w:t xml:space="preserve">всем иной. Теперь я вспоминаю, что в детстве любил плавать на яхте, то было лучшее время, которое я проводил с отцом, и иногда там, на просторе моря, у меня бывали подобные переживания». Слезы текли по его щекам, пока он говорил, и я была тронута, но не знала, стоит ли мне что-либо делать или просто слушать его рассказ. Он обратил ко мне заплаканное лицо: «Не могли бы Вы передать мне платки?» Я взяла коробку с бумажными платками и протянула ему; при этом моя рука на мгновение коснулась тыльной стороны его ладони. Это был наш первый физический контакт за несколько лет совместной работы. Дэйв всегда защищался от признания, что наши отношения были чем-то большим, чем просто контракт, поэтому я удивилась, когда он вытер нос, взглянул на меня и сказал: «Когда Вы прикоснулись ко мне, я почувствовал, что я не одинок, и мне стало </w:t>
      </w:r>
      <w:r>
        <w:rPr>
          <w:rFonts w:ascii="Times New Roman" w:hAnsi="Times New Roman"/>
          <w:sz w:val="28"/>
          <w:szCs w:val="28"/>
        </w:rPr>
        <w:t>легче выносить эти картины конц</w:t>
      </w:r>
      <w:r w:rsidRPr="003174A8">
        <w:rPr>
          <w:rFonts w:ascii="Times New Roman" w:hAnsi="Times New Roman"/>
          <w:sz w:val="28"/>
          <w:szCs w:val="28"/>
        </w:rPr>
        <w:t xml:space="preserve">лагерей. Спасибо». </w:t>
      </w:r>
      <w:r w:rsidRPr="003174A8">
        <w:rPr>
          <w:rFonts w:ascii="Times New Roman" w:hAnsi="Times New Roman"/>
          <w:sz w:val="28"/>
          <w:szCs w:val="28"/>
        </w:rPr>
        <w:lastRenderedPageBreak/>
        <w:t>Переживание Дэйва было переживанием не депрессивного пациента, а того, кто достиг депрессивной позиции.</w:t>
      </w:r>
    </w:p>
    <w:p w:rsidR="00734C6F" w:rsidRDefault="00734C6F" w:rsidP="0057643D">
      <w:pPr>
        <w:ind w:firstLine="708"/>
        <w:jc w:val="both"/>
        <w:rPr>
          <w:rFonts w:ascii="Times New Roman" w:hAnsi="Times New Roman"/>
          <w:sz w:val="28"/>
          <w:szCs w:val="28"/>
        </w:rPr>
      </w:pPr>
      <w:r w:rsidRPr="003174A8">
        <w:rPr>
          <w:rFonts w:ascii="Times New Roman" w:hAnsi="Times New Roman"/>
          <w:sz w:val="28"/>
          <w:szCs w:val="28"/>
        </w:rPr>
        <w:t xml:space="preserve"> В лечении депрессии существуют две основные модальности: вербальные виды терапии, кото</w:t>
      </w:r>
      <w:r>
        <w:rPr>
          <w:rFonts w:ascii="Times New Roman" w:hAnsi="Times New Roman"/>
          <w:sz w:val="28"/>
          <w:szCs w:val="28"/>
        </w:rPr>
        <w:t>рые оперируют словами, и физиче</w:t>
      </w:r>
      <w:r w:rsidRPr="003174A8">
        <w:rPr>
          <w:rFonts w:ascii="Times New Roman" w:hAnsi="Times New Roman"/>
          <w:sz w:val="28"/>
          <w:szCs w:val="28"/>
        </w:rPr>
        <w:t>ские интервенции, в число которых входят фармакологическое лечение и электрошоковая терапия (ЭСТ). Одной из проблем некоторых моих коллег является их нежела</w:t>
      </w:r>
      <w:r>
        <w:rPr>
          <w:rFonts w:ascii="Times New Roman" w:hAnsi="Times New Roman"/>
          <w:sz w:val="28"/>
          <w:szCs w:val="28"/>
        </w:rPr>
        <w:t>ние посылать пациен</w:t>
      </w:r>
      <w:r w:rsidRPr="003174A8">
        <w:rPr>
          <w:rFonts w:ascii="Times New Roman" w:hAnsi="Times New Roman"/>
          <w:sz w:val="28"/>
          <w:szCs w:val="28"/>
        </w:rPr>
        <w:t xml:space="preserve">та, который все глубже погружается в депрессию, к врачу общей практики или психиатру, чтобы </w:t>
      </w:r>
      <w:r>
        <w:rPr>
          <w:rFonts w:ascii="Times New Roman" w:hAnsi="Times New Roman"/>
          <w:sz w:val="28"/>
          <w:szCs w:val="28"/>
        </w:rPr>
        <w:t>они смогли в дополнение к тера</w:t>
      </w:r>
      <w:r w:rsidRPr="003174A8">
        <w:rPr>
          <w:rFonts w:ascii="Times New Roman" w:hAnsi="Times New Roman"/>
          <w:sz w:val="28"/>
          <w:szCs w:val="28"/>
        </w:rPr>
        <w:t xml:space="preserve">пии выписать ему антидепрессанты. Некоторые обращавшиеся ко мне пациенты, страдавшие от депрессии или суицидальных идей, были слишком </w:t>
      </w:r>
      <w:proofErr w:type="spellStart"/>
      <w:r w:rsidRPr="003174A8">
        <w:rPr>
          <w:rFonts w:ascii="Times New Roman" w:hAnsi="Times New Roman"/>
          <w:sz w:val="28"/>
          <w:szCs w:val="28"/>
        </w:rPr>
        <w:t>депрессивны</w:t>
      </w:r>
      <w:proofErr w:type="spellEnd"/>
      <w:r w:rsidRPr="003174A8">
        <w:rPr>
          <w:rFonts w:ascii="Times New Roman" w:hAnsi="Times New Roman"/>
          <w:sz w:val="28"/>
          <w:szCs w:val="28"/>
        </w:rPr>
        <w:t xml:space="preserve">, чтобы интересоваться причинами своего страдания, слишком </w:t>
      </w:r>
      <w:proofErr w:type="spellStart"/>
      <w:r w:rsidRPr="003174A8">
        <w:rPr>
          <w:rFonts w:ascii="Times New Roman" w:hAnsi="Times New Roman"/>
          <w:sz w:val="28"/>
          <w:szCs w:val="28"/>
        </w:rPr>
        <w:t>депрессивны</w:t>
      </w:r>
      <w:proofErr w:type="spellEnd"/>
      <w:r w:rsidRPr="003174A8">
        <w:rPr>
          <w:rFonts w:ascii="Times New Roman" w:hAnsi="Times New Roman"/>
          <w:sz w:val="28"/>
          <w:szCs w:val="28"/>
        </w:rPr>
        <w:t xml:space="preserve">, чтобы думать, слишком </w:t>
      </w:r>
      <w:proofErr w:type="spellStart"/>
      <w:r w:rsidRPr="003174A8">
        <w:rPr>
          <w:rFonts w:ascii="Times New Roman" w:hAnsi="Times New Roman"/>
          <w:sz w:val="28"/>
          <w:szCs w:val="28"/>
        </w:rPr>
        <w:t>депрессивны</w:t>
      </w:r>
      <w:proofErr w:type="spellEnd"/>
      <w:r w:rsidRPr="003174A8">
        <w:rPr>
          <w:rFonts w:ascii="Times New Roman" w:hAnsi="Times New Roman"/>
          <w:sz w:val="28"/>
          <w:szCs w:val="28"/>
        </w:rPr>
        <w:t xml:space="preserve"> для символическ</w:t>
      </w:r>
      <w:r>
        <w:rPr>
          <w:rFonts w:ascii="Times New Roman" w:hAnsi="Times New Roman"/>
          <w:sz w:val="28"/>
          <w:szCs w:val="28"/>
        </w:rPr>
        <w:t>ого мышления. Часто они не спо</w:t>
      </w:r>
      <w:r w:rsidRPr="003174A8">
        <w:rPr>
          <w:rFonts w:ascii="Times New Roman" w:hAnsi="Times New Roman"/>
          <w:sz w:val="28"/>
          <w:szCs w:val="28"/>
        </w:rPr>
        <w:t>собны ни на что, кроме напряженного молчания или болезненной озабоченности своими симптомами. В таких случаях едва ли возможно проводить психотерапевтическую работу, пока не будет ослаблено переживание депрессии.</w:t>
      </w:r>
    </w:p>
    <w:p w:rsidR="00734C6F" w:rsidRDefault="00734C6F" w:rsidP="0057643D">
      <w:pPr>
        <w:ind w:firstLine="708"/>
        <w:jc w:val="both"/>
        <w:rPr>
          <w:rFonts w:ascii="Times New Roman" w:hAnsi="Times New Roman"/>
          <w:sz w:val="28"/>
          <w:szCs w:val="28"/>
        </w:rPr>
      </w:pPr>
      <w:r w:rsidRPr="003174A8">
        <w:rPr>
          <w:rFonts w:ascii="Times New Roman" w:hAnsi="Times New Roman"/>
          <w:sz w:val="28"/>
          <w:szCs w:val="28"/>
        </w:rPr>
        <w:t xml:space="preserve"> Когда я соглашаюсь работать с клинически депрессивными пациентами, я всегда работаю в команде с психиатром; это не означает, что мы автоматически согласимся выписывать медикаменты, но ситуация находится под постоянным контролем. Соедин</w:t>
      </w:r>
      <w:r>
        <w:rPr>
          <w:rFonts w:ascii="Times New Roman" w:hAnsi="Times New Roman"/>
          <w:sz w:val="28"/>
          <w:szCs w:val="28"/>
        </w:rPr>
        <w:t>ять психосоциальное и психофар</w:t>
      </w:r>
      <w:r w:rsidRPr="003174A8">
        <w:rPr>
          <w:rFonts w:ascii="Times New Roman" w:hAnsi="Times New Roman"/>
          <w:sz w:val="28"/>
          <w:szCs w:val="28"/>
        </w:rPr>
        <w:t>макологическое понимание депрессии сложно, но необходимо; опасность заключается в том, что многие терапевты считают, что это ситуация или/или. Это од</w:t>
      </w:r>
      <w:r>
        <w:rPr>
          <w:rFonts w:ascii="Times New Roman" w:hAnsi="Times New Roman"/>
          <w:sz w:val="28"/>
          <w:szCs w:val="28"/>
        </w:rPr>
        <w:t>на из причин, по которым психо</w:t>
      </w:r>
      <w:r w:rsidRPr="003174A8">
        <w:rPr>
          <w:rFonts w:ascii="Times New Roman" w:hAnsi="Times New Roman"/>
          <w:sz w:val="28"/>
          <w:szCs w:val="28"/>
        </w:rPr>
        <w:t>аналитическая психотерапия в Лондоне проигрывает в глазах общественности: самонадеянность терапевта или аналитика не позволяет ему понять ограничения своего навыка интерпретации при работе с клинически д</w:t>
      </w:r>
      <w:r>
        <w:rPr>
          <w:rFonts w:ascii="Times New Roman" w:hAnsi="Times New Roman"/>
          <w:sz w:val="28"/>
          <w:szCs w:val="28"/>
        </w:rPr>
        <w:t>епрессивными пациентами. Вслед</w:t>
      </w:r>
      <w:r w:rsidRPr="003174A8">
        <w:rPr>
          <w:rFonts w:ascii="Times New Roman" w:hAnsi="Times New Roman"/>
          <w:sz w:val="28"/>
          <w:szCs w:val="28"/>
        </w:rPr>
        <w:t>ствие та</w:t>
      </w:r>
      <w:r>
        <w:rPr>
          <w:rFonts w:ascii="Times New Roman" w:hAnsi="Times New Roman"/>
          <w:sz w:val="28"/>
          <w:szCs w:val="28"/>
        </w:rPr>
        <w:t>кого подхода пациентам не предо</w:t>
      </w:r>
      <w:r w:rsidRPr="003174A8">
        <w:rPr>
          <w:rFonts w:ascii="Times New Roman" w:hAnsi="Times New Roman"/>
          <w:sz w:val="28"/>
          <w:szCs w:val="28"/>
        </w:rPr>
        <w:t xml:space="preserve">ставляют наилучшего сочетания видов лечения, необходимых для их оптимального выздоровления. В своей практике я обнаружила, что некоторые люди страдают от депрессии потому, что у них </w:t>
      </w:r>
      <w:r>
        <w:rPr>
          <w:rFonts w:ascii="Times New Roman" w:hAnsi="Times New Roman"/>
          <w:sz w:val="28"/>
          <w:szCs w:val="28"/>
        </w:rPr>
        <w:t>нет представления о своем внут</w:t>
      </w:r>
      <w:r w:rsidRPr="003174A8">
        <w:rPr>
          <w:rFonts w:ascii="Times New Roman" w:hAnsi="Times New Roman"/>
          <w:sz w:val="28"/>
          <w:szCs w:val="28"/>
        </w:rPr>
        <w:t>реннем мире или о бессознательном. Они знают, что страдают, но у них нет ни малейшего представления, почему это происходит, и иногда чувство изоляции и разрастающаяся жалость к себе толкают их к суицидальному отчаянию. Работая с глубоко депрессивными пациентами, я поняла, что для н</w:t>
      </w:r>
      <w:r>
        <w:rPr>
          <w:rFonts w:ascii="Times New Roman" w:hAnsi="Times New Roman"/>
          <w:sz w:val="28"/>
          <w:szCs w:val="28"/>
        </w:rPr>
        <w:t>их классический психоаналитиче</w:t>
      </w:r>
      <w:r w:rsidRPr="003174A8">
        <w:rPr>
          <w:rFonts w:ascii="Times New Roman" w:hAnsi="Times New Roman"/>
          <w:sz w:val="28"/>
          <w:szCs w:val="28"/>
        </w:rPr>
        <w:t>ский метод может быт</w:t>
      </w:r>
      <w:r>
        <w:rPr>
          <w:rFonts w:ascii="Times New Roman" w:hAnsi="Times New Roman"/>
          <w:sz w:val="28"/>
          <w:szCs w:val="28"/>
        </w:rPr>
        <w:t>ь мучительным. К их ощущению де</w:t>
      </w:r>
      <w:r w:rsidRPr="003174A8">
        <w:rPr>
          <w:rFonts w:ascii="Times New Roman" w:hAnsi="Times New Roman"/>
          <w:sz w:val="28"/>
          <w:szCs w:val="28"/>
        </w:rPr>
        <w:t>прессии прибавляется унижение от того</w:t>
      </w:r>
      <w:r>
        <w:rPr>
          <w:rFonts w:ascii="Times New Roman" w:hAnsi="Times New Roman"/>
          <w:sz w:val="28"/>
          <w:szCs w:val="28"/>
        </w:rPr>
        <w:t>, что они так озабочены психосо</w:t>
      </w:r>
      <w:r w:rsidRPr="003174A8">
        <w:rPr>
          <w:rFonts w:ascii="Times New Roman" w:hAnsi="Times New Roman"/>
          <w:sz w:val="28"/>
          <w:szCs w:val="28"/>
        </w:rPr>
        <w:t xml:space="preserve">матическими симптомами и неспособны </w:t>
      </w:r>
      <w:r w:rsidRPr="003174A8">
        <w:rPr>
          <w:rFonts w:ascii="Times New Roman" w:hAnsi="Times New Roman"/>
          <w:sz w:val="28"/>
          <w:szCs w:val="28"/>
        </w:rPr>
        <w:lastRenderedPageBreak/>
        <w:t xml:space="preserve">вербально выражать свои страдания. Депрессия часто вызывает эмоциональное онемение. В таких случаях я без колебаний меняю свою технику и излагаю собственные мысли и наблюдения либо говорю о том, что, как я знаю, интересовало пациента, пока он себя хорошо чувствовал, а иногда даже рассказываю истории. </w:t>
      </w:r>
    </w:p>
    <w:p w:rsidR="00734C6F" w:rsidRDefault="00734C6F" w:rsidP="0057643D">
      <w:pPr>
        <w:ind w:firstLine="708"/>
        <w:jc w:val="both"/>
        <w:rPr>
          <w:rFonts w:ascii="Times New Roman" w:hAnsi="Times New Roman"/>
          <w:sz w:val="28"/>
          <w:szCs w:val="28"/>
        </w:rPr>
      </w:pPr>
      <w:r w:rsidRPr="003174A8">
        <w:rPr>
          <w:rFonts w:ascii="Times New Roman" w:hAnsi="Times New Roman"/>
          <w:sz w:val="28"/>
          <w:szCs w:val="28"/>
        </w:rPr>
        <w:t>Я вспоминаю одну пациентку, которая пришла на нашу первую встречу с перевязанными после третьей суицидальной попытки запястьями. Она сказала мне, что осознала свое желание прийти именно ко мне после нашего телефонного разговора; она звонила мне с просьбой о встрече. Когда она услышала в трубке лай собак и спросила, есть ли у меня собаки, я ответила на этот вопрос. Она сказала, что предыдущий аналитик отказывался отвечать на какие бы то ни было вопросы и большую часть времени — три сессии в неделю — она проводила в молчании лежа на кушетке. Через год она ощутила еще большую депрессию и поняла, что воспринимает своего аналитика как мраморное изваяние, которое берет плату за визиты; она приняла сложное решение оставить его. Иногда мне приходится принять тот факт, что скорее звук моего голоса, чем смысл слов или понимание бессознательных процессов, смягчает отчаяние пациентов, хотя бы на в</w:t>
      </w:r>
      <w:r>
        <w:rPr>
          <w:rFonts w:ascii="Times New Roman" w:hAnsi="Times New Roman"/>
          <w:sz w:val="28"/>
          <w:szCs w:val="28"/>
        </w:rPr>
        <w:t>ремя, пока они не смогут выдер</w:t>
      </w:r>
      <w:r w:rsidRPr="003174A8">
        <w:rPr>
          <w:rFonts w:ascii="Times New Roman" w:hAnsi="Times New Roman"/>
          <w:sz w:val="28"/>
          <w:szCs w:val="28"/>
        </w:rPr>
        <w:t>жать столкновение с бессознател</w:t>
      </w:r>
      <w:r>
        <w:rPr>
          <w:rFonts w:ascii="Times New Roman" w:hAnsi="Times New Roman"/>
          <w:sz w:val="28"/>
          <w:szCs w:val="28"/>
        </w:rPr>
        <w:t>ьными истоками своего страда</w:t>
      </w:r>
      <w:r w:rsidRPr="003174A8">
        <w:rPr>
          <w:rFonts w:ascii="Times New Roman" w:hAnsi="Times New Roman"/>
          <w:sz w:val="28"/>
          <w:szCs w:val="28"/>
        </w:rPr>
        <w:t xml:space="preserve">ния. </w:t>
      </w:r>
    </w:p>
    <w:p w:rsidR="00734C6F" w:rsidRDefault="00734C6F" w:rsidP="0057643D">
      <w:pPr>
        <w:ind w:firstLine="708"/>
        <w:jc w:val="both"/>
        <w:rPr>
          <w:rFonts w:ascii="Times New Roman" w:hAnsi="Times New Roman"/>
          <w:sz w:val="28"/>
          <w:szCs w:val="28"/>
        </w:rPr>
      </w:pPr>
      <w:r w:rsidRPr="003174A8">
        <w:rPr>
          <w:rFonts w:ascii="Times New Roman" w:hAnsi="Times New Roman"/>
          <w:sz w:val="28"/>
          <w:szCs w:val="28"/>
        </w:rPr>
        <w:t xml:space="preserve">Юнг хорошо сказал о том, что есть существенные различия между бессознательным отчаянием и сознательным пониманием его проявлений. У меня всегда было ощущение, что неразрешимых проблем в конечном счете не существует, и практика часто подтверждала мое убеждение: я видела индивидов, которые просто перерастали проблему, разрушившую других. Это «вырастание» из проблемы, как я его назвала, в дальнейшем оказывалось повышением уровня сознания. На горизонте человека появляются высшие интересы, либо горизонт расширяется, и в результате проблема теряет свою насущность. Она не была решена логическим образом, строго </w:t>
      </w:r>
      <w:proofErr w:type="spellStart"/>
      <w:proofErr w:type="gramStart"/>
      <w:r w:rsidRPr="003174A8">
        <w:rPr>
          <w:rFonts w:ascii="Times New Roman" w:hAnsi="Times New Roman"/>
          <w:sz w:val="28"/>
          <w:szCs w:val="28"/>
        </w:rPr>
        <w:t>го</w:t>
      </w:r>
      <w:proofErr w:type="spellEnd"/>
      <w:r w:rsidRPr="003174A8">
        <w:rPr>
          <w:rFonts w:ascii="Times New Roman" w:hAnsi="Times New Roman"/>
          <w:sz w:val="28"/>
          <w:szCs w:val="28"/>
        </w:rPr>
        <w:t xml:space="preserve">- </w:t>
      </w:r>
      <w:proofErr w:type="spellStart"/>
      <w:r w:rsidRPr="003174A8">
        <w:rPr>
          <w:rFonts w:ascii="Times New Roman" w:hAnsi="Times New Roman"/>
          <w:sz w:val="28"/>
          <w:szCs w:val="28"/>
        </w:rPr>
        <w:t>воря</w:t>
      </w:r>
      <w:proofErr w:type="spellEnd"/>
      <w:proofErr w:type="gramEnd"/>
      <w:r w:rsidRPr="003174A8">
        <w:rPr>
          <w:rFonts w:ascii="Times New Roman" w:hAnsi="Times New Roman"/>
          <w:sz w:val="28"/>
          <w:szCs w:val="28"/>
        </w:rPr>
        <w:t>, но поблекла рядом с новыми, более сильными жизненными тенденциями. Она не была вытеснена в бессознательное, но п</w:t>
      </w:r>
      <w:r>
        <w:rPr>
          <w:rFonts w:ascii="Times New Roman" w:hAnsi="Times New Roman"/>
          <w:sz w:val="28"/>
          <w:szCs w:val="28"/>
        </w:rPr>
        <w:t>рос</w:t>
      </w:r>
      <w:r w:rsidRPr="003174A8">
        <w:rPr>
          <w:rFonts w:ascii="Times New Roman" w:hAnsi="Times New Roman"/>
          <w:sz w:val="28"/>
          <w:szCs w:val="28"/>
        </w:rPr>
        <w:t xml:space="preserve">то проявилась в другом </w:t>
      </w:r>
      <w:proofErr w:type="gramStart"/>
      <w:r w:rsidRPr="003174A8">
        <w:rPr>
          <w:rFonts w:ascii="Times New Roman" w:hAnsi="Times New Roman"/>
          <w:sz w:val="28"/>
          <w:szCs w:val="28"/>
        </w:rPr>
        <w:t>свете</w:t>
      </w:r>
      <w:proofErr w:type="gramEnd"/>
      <w:r w:rsidRPr="003174A8">
        <w:rPr>
          <w:rFonts w:ascii="Times New Roman" w:hAnsi="Times New Roman"/>
          <w:sz w:val="28"/>
          <w:szCs w:val="28"/>
        </w:rPr>
        <w:t xml:space="preserve"> и сама стала иной. То, что на более низком уровне приводило к жестоким конфликтам, буре эмоций</w:t>
      </w:r>
      <w:r>
        <w:rPr>
          <w:rFonts w:ascii="Times New Roman" w:hAnsi="Times New Roman"/>
          <w:sz w:val="28"/>
          <w:szCs w:val="28"/>
        </w:rPr>
        <w:t xml:space="preserve"> </w:t>
      </w:r>
      <w:r w:rsidRPr="003174A8">
        <w:rPr>
          <w:rFonts w:ascii="Times New Roman" w:hAnsi="Times New Roman"/>
          <w:sz w:val="28"/>
          <w:szCs w:val="28"/>
        </w:rPr>
        <w:t xml:space="preserve">и панике, с точки зрения более </w:t>
      </w:r>
      <w:r>
        <w:rPr>
          <w:rFonts w:ascii="Times New Roman" w:hAnsi="Times New Roman"/>
          <w:sz w:val="28"/>
          <w:szCs w:val="28"/>
        </w:rPr>
        <w:t>высокого уровня личности выгля</w:t>
      </w:r>
      <w:r w:rsidRPr="003174A8">
        <w:rPr>
          <w:rFonts w:ascii="Times New Roman" w:hAnsi="Times New Roman"/>
          <w:sz w:val="28"/>
          <w:szCs w:val="28"/>
        </w:rPr>
        <w:t xml:space="preserve">дит так же, как буря в долине, наблюдаемая с горной вершины. Это не значит, что буря утратила свою реальность; но вместо того чтобы находиться внутри, человек стал смотреть на нее снаружи. Но поскольку в нашей психике мы все находимся и в долине, и на горе, попытка стать выше всего человеческого окажется пустой иллюзией. Конечно, </w:t>
      </w:r>
      <w:r w:rsidRPr="003174A8">
        <w:rPr>
          <w:rFonts w:ascii="Times New Roman" w:hAnsi="Times New Roman"/>
          <w:sz w:val="28"/>
          <w:szCs w:val="28"/>
        </w:rPr>
        <w:lastRenderedPageBreak/>
        <w:t xml:space="preserve">индивид ощущает аффект, который терзает и мучает его, но в то же время в нем присутствует высшее сознание, которое не дает ему отождествиться с аффектом; сознание, которое видит аффект объективно и может сказать: «Я знаю, что я </w:t>
      </w:r>
      <w:proofErr w:type="gramStart"/>
      <w:r w:rsidRPr="003174A8">
        <w:rPr>
          <w:rFonts w:ascii="Times New Roman" w:hAnsi="Times New Roman"/>
          <w:sz w:val="28"/>
          <w:szCs w:val="28"/>
        </w:rPr>
        <w:t>страдаю»…</w:t>
      </w:r>
      <w:proofErr w:type="gramEnd"/>
      <w:r w:rsidRPr="003174A8">
        <w:rPr>
          <w:rFonts w:ascii="Times New Roman" w:hAnsi="Times New Roman"/>
          <w:sz w:val="28"/>
          <w:szCs w:val="28"/>
        </w:rPr>
        <w:t xml:space="preserve"> </w:t>
      </w:r>
    </w:p>
    <w:p w:rsidR="00734C6F" w:rsidRDefault="00734C6F" w:rsidP="0057643D">
      <w:pPr>
        <w:ind w:firstLine="708"/>
        <w:jc w:val="both"/>
        <w:rPr>
          <w:rFonts w:ascii="Times New Roman" w:hAnsi="Times New Roman"/>
          <w:sz w:val="28"/>
          <w:szCs w:val="28"/>
        </w:rPr>
      </w:pPr>
      <w:r w:rsidRPr="003174A8">
        <w:rPr>
          <w:rFonts w:ascii="Times New Roman" w:hAnsi="Times New Roman"/>
          <w:sz w:val="28"/>
          <w:szCs w:val="28"/>
        </w:rPr>
        <w:t>Когда я исследовала путь развития тех индивидов, кто спокойно и как бы бессознательно вырастал за пределы своих ограничений, я видела, что в их судьбах есть не</w:t>
      </w:r>
      <w:r>
        <w:rPr>
          <w:rFonts w:ascii="Times New Roman" w:hAnsi="Times New Roman"/>
          <w:sz w:val="28"/>
          <w:szCs w:val="28"/>
        </w:rPr>
        <w:t>что общее. К ним из темной сфе</w:t>
      </w:r>
      <w:r w:rsidRPr="003174A8">
        <w:rPr>
          <w:rFonts w:ascii="Times New Roman" w:hAnsi="Times New Roman"/>
          <w:sz w:val="28"/>
          <w:szCs w:val="28"/>
        </w:rPr>
        <w:t>ры возможностей, будь то изнутри или извне, приходило нечто новое; они принимали его и дальше развивались с его помощью. Характерно, что в некоторых случаях это новое находилось внутри, а в других — вовне; или, скорее, оно врастало в кого-то извне, а в кого-то изнутри. Но это никогда не было исключительно изнутри или извне. Если оно приходило извне индивида, то становилось его внутренним опытом; если изнутри, то обращалось в некие внешние события. Оно никогда не внед</w:t>
      </w:r>
      <w:r>
        <w:rPr>
          <w:rFonts w:ascii="Times New Roman" w:hAnsi="Times New Roman"/>
          <w:sz w:val="28"/>
          <w:szCs w:val="28"/>
        </w:rPr>
        <w:t>рялось в жизнь при помощи наме</w:t>
      </w:r>
      <w:r w:rsidRPr="003174A8">
        <w:rPr>
          <w:rFonts w:ascii="Times New Roman" w:hAnsi="Times New Roman"/>
          <w:sz w:val="28"/>
          <w:szCs w:val="28"/>
        </w:rPr>
        <w:t xml:space="preserve">рения и сознательной воли; скорее, оно «приплывало по течению времени» (К. Г. Юнг, Р. Вильгельм). </w:t>
      </w:r>
    </w:p>
    <w:p w:rsidR="00734C6F" w:rsidRPr="003174A8" w:rsidRDefault="00734C6F" w:rsidP="0057643D">
      <w:pPr>
        <w:ind w:firstLine="708"/>
        <w:jc w:val="both"/>
        <w:rPr>
          <w:rFonts w:ascii="Times New Roman" w:hAnsi="Times New Roman"/>
          <w:sz w:val="28"/>
          <w:szCs w:val="28"/>
        </w:rPr>
      </w:pPr>
      <w:r w:rsidRPr="003174A8">
        <w:rPr>
          <w:rFonts w:ascii="Times New Roman" w:hAnsi="Times New Roman"/>
          <w:sz w:val="28"/>
          <w:szCs w:val="28"/>
        </w:rPr>
        <w:t>Многие пациенты всю жизнь страдают от депрессии, и для некоторых из них нет другого спос</w:t>
      </w:r>
      <w:r>
        <w:rPr>
          <w:rFonts w:ascii="Times New Roman" w:hAnsi="Times New Roman"/>
          <w:sz w:val="28"/>
          <w:szCs w:val="28"/>
        </w:rPr>
        <w:t>оба исцеления, кроме сознатель</w:t>
      </w:r>
      <w:r w:rsidRPr="003174A8">
        <w:rPr>
          <w:rFonts w:ascii="Times New Roman" w:hAnsi="Times New Roman"/>
          <w:sz w:val="28"/>
          <w:szCs w:val="28"/>
        </w:rPr>
        <w:t>ного и ответственного признания того факта, что они в депрессии, вместо соматического выражения этого факта в бесконечной череде физических симптомов. Как всегда, освещение этой темы мы находим в литературе и истории; в русской литературе с</w:t>
      </w:r>
      <w:r>
        <w:rPr>
          <w:rFonts w:ascii="Times New Roman" w:hAnsi="Times New Roman"/>
          <w:sz w:val="28"/>
          <w:szCs w:val="28"/>
        </w:rPr>
        <w:t>одержится много вариантов архе</w:t>
      </w:r>
      <w:r w:rsidRPr="003174A8">
        <w:rPr>
          <w:rFonts w:ascii="Times New Roman" w:hAnsi="Times New Roman"/>
          <w:sz w:val="28"/>
          <w:szCs w:val="28"/>
        </w:rPr>
        <w:t>типической фигуры Гамлета с его меланхолическим отчаянием. В число депрессивных родственников Гамлета входят Онегин, Обломов и Иванов — это лишь несколько имен из тех, что сразу приходят в голову. Чтобы понять Онегина и Иванова — второй жил примерно лет на 60 позже первого</w:t>
      </w:r>
      <w:r>
        <w:rPr>
          <w:rFonts w:ascii="Times New Roman" w:hAnsi="Times New Roman"/>
          <w:sz w:val="28"/>
          <w:szCs w:val="28"/>
        </w:rPr>
        <w:t>, — этих талантливых и привиле</w:t>
      </w:r>
      <w:r w:rsidRPr="003174A8">
        <w:rPr>
          <w:rFonts w:ascii="Times New Roman" w:hAnsi="Times New Roman"/>
          <w:sz w:val="28"/>
          <w:szCs w:val="28"/>
        </w:rPr>
        <w:t>гированных индивидов, сломленных экзистенциальным ужасом, мы должны рассмотреть их характеры в соответствующем контексте.</w:t>
      </w:r>
    </w:p>
    <w:p w:rsidR="00734C6F" w:rsidRDefault="00734C6F" w:rsidP="0057643D">
      <w:pPr>
        <w:jc w:val="both"/>
        <w:rPr>
          <w:rFonts w:ascii="Times New Roman" w:hAnsi="Times New Roman"/>
          <w:sz w:val="28"/>
          <w:szCs w:val="28"/>
        </w:rPr>
      </w:pPr>
      <w:r w:rsidRPr="003174A8">
        <w:rPr>
          <w:rFonts w:ascii="Times New Roman" w:hAnsi="Times New Roman"/>
          <w:sz w:val="28"/>
          <w:szCs w:val="28"/>
        </w:rPr>
        <w:t>Чехов и Пушкин представили своих антигероев в социокультурном и историческом контексте средневековой тщеты, ограниченности и цинизма. Оба молодых человека жалеют себя, оба утра тили свой путь и чувствуют себя чужими в окружающем их социуме. Как я помню, у русских есть особое определение таких людей — «лишние люди»; Гоголь писал об этом в повести «Шинель», хотя его герой не относится к привилегированному сословию. Когда Чехов создавал «Иванова», Онегин уже считался шедевром социального диагноза и представлял собой образ челове</w:t>
      </w:r>
      <w:r>
        <w:rPr>
          <w:rFonts w:ascii="Times New Roman" w:hAnsi="Times New Roman"/>
          <w:sz w:val="28"/>
          <w:szCs w:val="28"/>
        </w:rPr>
        <w:t>ка, который в деспотическом об</w:t>
      </w:r>
      <w:r w:rsidRPr="003174A8">
        <w:rPr>
          <w:rFonts w:ascii="Times New Roman" w:hAnsi="Times New Roman"/>
          <w:sz w:val="28"/>
          <w:szCs w:val="28"/>
        </w:rPr>
        <w:t xml:space="preserve">ществе не может найти осмысленного применения своей </w:t>
      </w:r>
      <w:r w:rsidRPr="003174A8">
        <w:rPr>
          <w:rFonts w:ascii="Times New Roman" w:hAnsi="Times New Roman"/>
          <w:sz w:val="28"/>
          <w:szCs w:val="28"/>
        </w:rPr>
        <w:lastRenderedPageBreak/>
        <w:t xml:space="preserve">энергии. В результате его цинизм, граничащий с клинической депрессией, подталкивает его к прожиганию жизни и доводит до неисцелимого отчаяния. Поведение Онегина нельзя </w:t>
      </w:r>
      <w:proofErr w:type="gramStart"/>
      <w:r w:rsidRPr="003174A8">
        <w:rPr>
          <w:rFonts w:ascii="Times New Roman" w:hAnsi="Times New Roman"/>
          <w:sz w:val="28"/>
          <w:szCs w:val="28"/>
        </w:rPr>
        <w:t>объяснить</w:t>
      </w:r>
      <w:proofErr w:type="gramEnd"/>
      <w:r w:rsidRPr="003174A8">
        <w:rPr>
          <w:rFonts w:ascii="Times New Roman" w:hAnsi="Times New Roman"/>
          <w:sz w:val="28"/>
          <w:szCs w:val="28"/>
        </w:rPr>
        <w:t xml:space="preserve"> как клиническую депрессию, скорее, он изображен как погруженная в жалость к себе жертва экзистенциального ужаса, тогда как Иванов действительно переживает депрессию — вплоть до суицида. У многих терапевтов складывается ошибочное впечатление, что чем глубже они проникают в психику, тем глубже будут их </w:t>
      </w:r>
      <w:proofErr w:type="spellStart"/>
      <w:r w:rsidRPr="003174A8">
        <w:rPr>
          <w:rFonts w:ascii="Times New Roman" w:hAnsi="Times New Roman"/>
          <w:sz w:val="28"/>
          <w:szCs w:val="28"/>
        </w:rPr>
        <w:t>инсайты</w:t>
      </w:r>
      <w:proofErr w:type="spellEnd"/>
      <w:r w:rsidRPr="003174A8">
        <w:rPr>
          <w:rFonts w:ascii="Times New Roman" w:hAnsi="Times New Roman"/>
          <w:sz w:val="28"/>
          <w:szCs w:val="28"/>
        </w:rPr>
        <w:t xml:space="preserve"> и откровения, облада</w:t>
      </w:r>
      <w:r>
        <w:rPr>
          <w:rFonts w:ascii="Times New Roman" w:hAnsi="Times New Roman"/>
          <w:sz w:val="28"/>
          <w:szCs w:val="28"/>
        </w:rPr>
        <w:t>ющие потенциалом лечить или вы</w:t>
      </w:r>
      <w:r w:rsidRPr="003174A8">
        <w:rPr>
          <w:rFonts w:ascii="Times New Roman" w:hAnsi="Times New Roman"/>
          <w:sz w:val="28"/>
          <w:szCs w:val="28"/>
        </w:rPr>
        <w:t xml:space="preserve">зывать изменения, но остается опасность идеализации концепции психологической глубины и темноты, в которых кроются секреты жизни. Поверхность, свет и обыденность также раскрывают многое о бессознательном; свет и тьма, </w:t>
      </w:r>
      <w:r>
        <w:rPr>
          <w:rFonts w:ascii="Times New Roman" w:hAnsi="Times New Roman"/>
          <w:sz w:val="28"/>
          <w:szCs w:val="28"/>
        </w:rPr>
        <w:t>поверхность и внутреннее содер</w:t>
      </w:r>
      <w:r w:rsidRPr="003174A8">
        <w:rPr>
          <w:rFonts w:ascii="Times New Roman" w:hAnsi="Times New Roman"/>
          <w:sz w:val="28"/>
          <w:szCs w:val="28"/>
        </w:rPr>
        <w:t xml:space="preserve">жание, рождение (появление на свет) и смерть (переход во тьму) равно необходимы для психического равновесия как терапевта, так и пациента. (См.: Фрейд, «Психопатология обыденной жизни», 1901b). В следующем отрывке Иванов, в попытке понять свое </w:t>
      </w:r>
      <w:proofErr w:type="gramStart"/>
      <w:r w:rsidRPr="003174A8">
        <w:rPr>
          <w:rFonts w:ascii="Times New Roman" w:hAnsi="Times New Roman"/>
          <w:sz w:val="28"/>
          <w:szCs w:val="28"/>
        </w:rPr>
        <w:t>от- чаяние</w:t>
      </w:r>
      <w:proofErr w:type="gramEnd"/>
      <w:r w:rsidRPr="003174A8">
        <w:rPr>
          <w:rFonts w:ascii="Times New Roman" w:hAnsi="Times New Roman"/>
          <w:sz w:val="28"/>
          <w:szCs w:val="28"/>
        </w:rPr>
        <w:t>, напоминает нам о распространенной тенденции отдавать предпочтение глубине перед поверхностью: «Вы знаете, каково это? Видеть, как угасает твоя жизнь? Знать, что ты уже жил слишком долго. Смотреть на солнце и видеть, что оно сияет? Оно сияет несмотря ни на что. Видеть муравья, несущего соломинку. Даже муравей может быть счастлив со своей ношей. Оглядываться по сторонам, видеть лица людей — вот тот думает, что я пустозвон. Другой жалеет ме</w:t>
      </w:r>
      <w:r>
        <w:rPr>
          <w:rFonts w:ascii="Times New Roman" w:hAnsi="Times New Roman"/>
          <w:sz w:val="28"/>
          <w:szCs w:val="28"/>
        </w:rPr>
        <w:t>ня. Третий думает, что мне нуж</w:t>
      </w:r>
      <w:r w:rsidRPr="003174A8">
        <w:rPr>
          <w:rFonts w:ascii="Times New Roman" w:hAnsi="Times New Roman"/>
          <w:sz w:val="28"/>
          <w:szCs w:val="28"/>
        </w:rPr>
        <w:t>на помощь! А хуже всего, когда люди внимательно слушают, будто</w:t>
      </w:r>
      <w:r>
        <w:rPr>
          <w:rFonts w:ascii="Times New Roman" w:hAnsi="Times New Roman"/>
          <w:sz w:val="28"/>
          <w:szCs w:val="28"/>
        </w:rPr>
        <w:t xml:space="preserve"> </w:t>
      </w:r>
      <w:r w:rsidRPr="003174A8">
        <w:rPr>
          <w:rFonts w:ascii="Times New Roman" w:hAnsi="Times New Roman"/>
          <w:sz w:val="28"/>
          <w:szCs w:val="28"/>
        </w:rPr>
        <w:t xml:space="preserve">так они смогут что-то понять. Люди думают, что в отчаянии есть глубина. Но это не так». </w:t>
      </w:r>
      <w:proofErr w:type="gramStart"/>
      <w:r w:rsidRPr="003174A8">
        <w:rPr>
          <w:rFonts w:ascii="Times New Roman" w:hAnsi="Times New Roman"/>
          <w:sz w:val="28"/>
          <w:szCs w:val="28"/>
        </w:rPr>
        <w:t>Хэйр3</w:t>
      </w:r>
      <w:proofErr w:type="gramEnd"/>
      <w:r w:rsidRPr="003174A8">
        <w:rPr>
          <w:rFonts w:ascii="Times New Roman" w:hAnsi="Times New Roman"/>
          <w:sz w:val="28"/>
          <w:szCs w:val="28"/>
        </w:rPr>
        <w:t xml:space="preserve"> Когда я преподаю </w:t>
      </w:r>
      <w:proofErr w:type="spellStart"/>
      <w:r w:rsidRPr="003174A8">
        <w:rPr>
          <w:rFonts w:ascii="Times New Roman" w:hAnsi="Times New Roman"/>
          <w:sz w:val="28"/>
          <w:szCs w:val="28"/>
        </w:rPr>
        <w:t>метапсихо</w:t>
      </w:r>
      <w:r>
        <w:rPr>
          <w:rFonts w:ascii="Times New Roman" w:hAnsi="Times New Roman"/>
          <w:sz w:val="28"/>
          <w:szCs w:val="28"/>
        </w:rPr>
        <w:t>логию</w:t>
      </w:r>
      <w:proofErr w:type="spellEnd"/>
      <w:r>
        <w:rPr>
          <w:rFonts w:ascii="Times New Roman" w:hAnsi="Times New Roman"/>
          <w:sz w:val="28"/>
          <w:szCs w:val="28"/>
        </w:rPr>
        <w:t>, я всегда рекомендую сту</w:t>
      </w:r>
      <w:r w:rsidRPr="003174A8">
        <w:rPr>
          <w:rFonts w:ascii="Times New Roman" w:hAnsi="Times New Roman"/>
          <w:sz w:val="28"/>
          <w:szCs w:val="28"/>
        </w:rPr>
        <w:t>дентам подкреплять теоретичес</w:t>
      </w:r>
      <w:r>
        <w:rPr>
          <w:rFonts w:ascii="Times New Roman" w:hAnsi="Times New Roman"/>
          <w:sz w:val="28"/>
          <w:szCs w:val="28"/>
        </w:rPr>
        <w:t>кие модели опытом великих писа</w:t>
      </w:r>
      <w:r w:rsidRPr="003174A8">
        <w:rPr>
          <w:rFonts w:ascii="Times New Roman" w:hAnsi="Times New Roman"/>
          <w:sz w:val="28"/>
          <w:szCs w:val="28"/>
        </w:rPr>
        <w:t>телей, из наблюдений которых мы можем многое узнать. В случае депрессии и суицида это относится не только к их произведениям, но и к их жизни. Когда я вспоминаю свою кл</w:t>
      </w:r>
      <w:r>
        <w:rPr>
          <w:rFonts w:ascii="Times New Roman" w:hAnsi="Times New Roman"/>
          <w:sz w:val="28"/>
          <w:szCs w:val="28"/>
        </w:rPr>
        <w:t>иническую постнатальную депрес</w:t>
      </w:r>
      <w:r w:rsidRPr="003174A8">
        <w:rPr>
          <w:rFonts w:ascii="Times New Roman" w:hAnsi="Times New Roman"/>
          <w:sz w:val="28"/>
          <w:szCs w:val="28"/>
        </w:rPr>
        <w:t>сию — это еще одна из разновиднос</w:t>
      </w:r>
      <w:r>
        <w:rPr>
          <w:rFonts w:ascii="Times New Roman" w:hAnsi="Times New Roman"/>
          <w:sz w:val="28"/>
          <w:szCs w:val="28"/>
        </w:rPr>
        <w:t>тей депрессии, — то по прошест</w:t>
      </w:r>
      <w:r w:rsidRPr="003174A8">
        <w:rPr>
          <w:rFonts w:ascii="Times New Roman" w:hAnsi="Times New Roman"/>
          <w:sz w:val="28"/>
          <w:szCs w:val="28"/>
        </w:rPr>
        <w:t>вии двадцати пяти лет продолжаю</w:t>
      </w:r>
      <w:r>
        <w:rPr>
          <w:rFonts w:ascii="Times New Roman" w:hAnsi="Times New Roman"/>
          <w:sz w:val="28"/>
          <w:szCs w:val="28"/>
        </w:rPr>
        <w:t xml:space="preserve"> считать ее самым мрачным пери</w:t>
      </w:r>
      <w:r w:rsidRPr="003174A8">
        <w:rPr>
          <w:rFonts w:ascii="Times New Roman" w:hAnsi="Times New Roman"/>
          <w:sz w:val="28"/>
          <w:szCs w:val="28"/>
        </w:rPr>
        <w:t>одом моей жизни. Последние статистические данные, полученные в США, показывают, что 10% беременных женщин соответствуют диагностическим критериям депрессии, а после рождения ребенка у этой группы женщ</w:t>
      </w:r>
      <w:r>
        <w:rPr>
          <w:rFonts w:ascii="Times New Roman" w:hAnsi="Times New Roman"/>
          <w:sz w:val="28"/>
          <w:szCs w:val="28"/>
        </w:rPr>
        <w:t>ин наблюдается усугубление симп</w:t>
      </w:r>
      <w:r w:rsidRPr="003174A8">
        <w:rPr>
          <w:rFonts w:ascii="Times New Roman" w:hAnsi="Times New Roman"/>
          <w:sz w:val="28"/>
          <w:szCs w:val="28"/>
        </w:rPr>
        <w:t xml:space="preserve">томов (Купер, </w:t>
      </w:r>
      <w:proofErr w:type="spellStart"/>
      <w:r w:rsidRPr="003174A8">
        <w:rPr>
          <w:rFonts w:ascii="Times New Roman" w:hAnsi="Times New Roman"/>
          <w:sz w:val="28"/>
          <w:szCs w:val="28"/>
        </w:rPr>
        <w:t>Мюррей</w:t>
      </w:r>
      <w:proofErr w:type="spellEnd"/>
      <w:r w:rsidRPr="003174A8">
        <w:rPr>
          <w:rFonts w:ascii="Times New Roman" w:hAnsi="Times New Roman"/>
          <w:sz w:val="28"/>
          <w:szCs w:val="28"/>
        </w:rPr>
        <w:t xml:space="preserve">). Я отчетливо помню отсутствие желаний и утрату связи со значимыми обыденными элементами жизни. Помню, как я в изумлении глядела на людей, целеустремленно идущих по улицам, спешащих на станцию, осматривающих полки в супермаркете так, будто на них много привлекательных товаров. Я же чувствовала, что нет ничего, </w:t>
      </w:r>
      <w:r w:rsidRPr="003174A8">
        <w:rPr>
          <w:rFonts w:ascii="Times New Roman" w:hAnsi="Times New Roman"/>
          <w:sz w:val="28"/>
          <w:szCs w:val="28"/>
        </w:rPr>
        <w:lastRenderedPageBreak/>
        <w:t>абсолютно ничего на полках супермаркета или даже на полках всего мира, что восстановило бы мой вкус к жизни или прежние желания и избавило бы ме</w:t>
      </w:r>
      <w:r>
        <w:rPr>
          <w:rFonts w:ascii="Times New Roman" w:hAnsi="Times New Roman"/>
          <w:sz w:val="28"/>
          <w:szCs w:val="28"/>
        </w:rPr>
        <w:t xml:space="preserve">ня от </w:t>
      </w:r>
      <w:proofErr w:type="spellStart"/>
      <w:r>
        <w:rPr>
          <w:rFonts w:ascii="Times New Roman" w:hAnsi="Times New Roman"/>
          <w:sz w:val="28"/>
          <w:szCs w:val="28"/>
        </w:rPr>
        <w:t>фобических</w:t>
      </w:r>
      <w:proofErr w:type="spellEnd"/>
      <w:r>
        <w:rPr>
          <w:rFonts w:ascii="Times New Roman" w:hAnsi="Times New Roman"/>
          <w:sz w:val="28"/>
          <w:szCs w:val="28"/>
        </w:rPr>
        <w:t xml:space="preserve"> испарений, ко</w:t>
      </w:r>
      <w:r w:rsidRPr="003174A8">
        <w:rPr>
          <w:rFonts w:ascii="Times New Roman" w:hAnsi="Times New Roman"/>
          <w:sz w:val="28"/>
          <w:szCs w:val="28"/>
        </w:rPr>
        <w:t>торые душили мой внутренний мир. Клиническая депрессия — одно из самых болезненных состояний сознания, и любому терапевту необходимо представлять, что это</w:t>
      </w:r>
      <w:r>
        <w:rPr>
          <w:rFonts w:ascii="Times New Roman" w:hAnsi="Times New Roman"/>
          <w:sz w:val="28"/>
          <w:szCs w:val="28"/>
        </w:rPr>
        <w:t xml:space="preserve"> такое, если не приходилось ре</w:t>
      </w:r>
      <w:r w:rsidRPr="003174A8">
        <w:rPr>
          <w:rFonts w:ascii="Times New Roman" w:hAnsi="Times New Roman"/>
          <w:sz w:val="28"/>
          <w:szCs w:val="28"/>
        </w:rPr>
        <w:t xml:space="preserve">ально переживать этого; вот почему, если вам повезло избежать 3 Автор в данном случае цитирует Чехова по адаптации, сделанной Д. </w:t>
      </w:r>
      <w:proofErr w:type="spellStart"/>
      <w:r w:rsidRPr="003174A8">
        <w:rPr>
          <w:rFonts w:ascii="Times New Roman" w:hAnsi="Times New Roman"/>
          <w:sz w:val="28"/>
          <w:szCs w:val="28"/>
        </w:rPr>
        <w:t>Хэйром</w:t>
      </w:r>
      <w:proofErr w:type="spellEnd"/>
      <w:r w:rsidRPr="003174A8">
        <w:rPr>
          <w:rFonts w:ascii="Times New Roman" w:hAnsi="Times New Roman"/>
          <w:sz w:val="28"/>
          <w:szCs w:val="28"/>
        </w:rPr>
        <w:t xml:space="preserve">. </w:t>
      </w:r>
    </w:p>
    <w:p w:rsidR="00734C6F" w:rsidRDefault="00734C6F" w:rsidP="0057643D">
      <w:pPr>
        <w:jc w:val="both"/>
        <w:rPr>
          <w:rFonts w:ascii="Times New Roman" w:hAnsi="Times New Roman"/>
          <w:sz w:val="28"/>
          <w:szCs w:val="28"/>
        </w:rPr>
      </w:pPr>
      <w:r w:rsidRPr="003174A8">
        <w:rPr>
          <w:rFonts w:ascii="Times New Roman" w:hAnsi="Times New Roman"/>
          <w:sz w:val="28"/>
          <w:szCs w:val="28"/>
        </w:rPr>
        <w:t>Предлагаем читателю фрагмент из оригина</w:t>
      </w:r>
      <w:r>
        <w:rPr>
          <w:rFonts w:ascii="Times New Roman" w:hAnsi="Times New Roman"/>
          <w:sz w:val="28"/>
          <w:szCs w:val="28"/>
        </w:rPr>
        <w:t>льной пьесы для сравнения: «Ме</w:t>
      </w:r>
      <w:r w:rsidRPr="003174A8">
        <w:rPr>
          <w:rFonts w:ascii="Times New Roman" w:hAnsi="Times New Roman"/>
          <w:sz w:val="28"/>
          <w:szCs w:val="28"/>
        </w:rPr>
        <w:t>ланхолия! Благородная тоска! Безотчетная скорбь! Недостает еще, чтобы я стихи писал. Ныть, петь Лазаря, нагонять тоску на людей, сознавать, что энергия жизни утрачена навсегда, что я зарж</w:t>
      </w:r>
      <w:r>
        <w:rPr>
          <w:rFonts w:ascii="Times New Roman" w:hAnsi="Times New Roman"/>
          <w:sz w:val="28"/>
          <w:szCs w:val="28"/>
        </w:rPr>
        <w:t>авел, отжил свое, что я поддал</w:t>
      </w:r>
      <w:r w:rsidRPr="003174A8">
        <w:rPr>
          <w:rFonts w:ascii="Times New Roman" w:hAnsi="Times New Roman"/>
          <w:sz w:val="28"/>
          <w:szCs w:val="28"/>
        </w:rPr>
        <w:t xml:space="preserve">ся слабодушию и по уши увяз в этой гнусной </w:t>
      </w:r>
      <w:proofErr w:type="gramStart"/>
      <w:r w:rsidRPr="003174A8">
        <w:rPr>
          <w:rFonts w:ascii="Times New Roman" w:hAnsi="Times New Roman"/>
          <w:sz w:val="28"/>
          <w:szCs w:val="28"/>
        </w:rPr>
        <w:t>меланхолии,—</w:t>
      </w:r>
      <w:proofErr w:type="gramEnd"/>
      <w:r w:rsidRPr="003174A8">
        <w:rPr>
          <w:rFonts w:ascii="Times New Roman" w:hAnsi="Times New Roman"/>
          <w:sz w:val="28"/>
          <w:szCs w:val="28"/>
        </w:rPr>
        <w:t xml:space="preserve"> сознавать это, когда солнце ярко светит, когда даже муравей тащит свою ношу и доволен собою, — нет, слуга покорный! Видеть, как одни считают тебя за шарлатана, другие сожалеют, третьи протягивают руку помощи, четвертые — что всего хуже — с благоговением прислушиваются к твоим вздохам, глядят на тебя, как на второго Магомета, и ждут, что вот-вот ты объявишь им новую религию</w:t>
      </w:r>
      <w:r>
        <w:rPr>
          <w:rFonts w:ascii="Times New Roman" w:hAnsi="Times New Roman"/>
          <w:sz w:val="28"/>
          <w:szCs w:val="28"/>
        </w:rPr>
        <w:t xml:space="preserve"> </w:t>
      </w:r>
      <w:r w:rsidRPr="003174A8">
        <w:rPr>
          <w:rFonts w:ascii="Times New Roman" w:hAnsi="Times New Roman"/>
          <w:sz w:val="28"/>
          <w:szCs w:val="28"/>
        </w:rPr>
        <w:t>этого опыта, я рекомендую обрати</w:t>
      </w:r>
      <w:r>
        <w:rPr>
          <w:rFonts w:ascii="Times New Roman" w:hAnsi="Times New Roman"/>
          <w:sz w:val="28"/>
          <w:szCs w:val="28"/>
        </w:rPr>
        <w:t>ться к учебникам и художествен</w:t>
      </w:r>
      <w:r w:rsidRPr="003174A8">
        <w:rPr>
          <w:rFonts w:ascii="Times New Roman" w:hAnsi="Times New Roman"/>
          <w:sz w:val="28"/>
          <w:szCs w:val="28"/>
        </w:rPr>
        <w:t>ным произведениям. Один из самых ужасных аспектов депрессии заключается в том, что попавший в ее ловушку человек не может поверить, что ситуация когда-либо изменится; именно осознание, что он заключен в состояние смерти при жизни, вызывает у него отчаяние и даже доводит до самоубийства. Не бывает двух одинаковых депрессий, они всегда уникальны, но депрессивную личность легко опознать, и можно многое узнать по характерным проявл</w:t>
      </w:r>
      <w:r>
        <w:rPr>
          <w:rFonts w:ascii="Times New Roman" w:hAnsi="Times New Roman"/>
          <w:sz w:val="28"/>
          <w:szCs w:val="28"/>
        </w:rPr>
        <w:t>ениям гендерно-специфических де</w:t>
      </w:r>
      <w:r w:rsidRPr="003174A8">
        <w:rPr>
          <w:rFonts w:ascii="Times New Roman" w:hAnsi="Times New Roman"/>
          <w:sz w:val="28"/>
          <w:szCs w:val="28"/>
        </w:rPr>
        <w:t>прессий и возрастных депрессий, а также культурных детерминант жалоб. Эти факты позволяют задать фундаментальный вопрос, который не рассматривала классическая пси</w:t>
      </w:r>
      <w:r>
        <w:rPr>
          <w:rFonts w:ascii="Times New Roman" w:hAnsi="Times New Roman"/>
          <w:sz w:val="28"/>
          <w:szCs w:val="28"/>
        </w:rPr>
        <w:t>хоаналитическая теория: опреде</w:t>
      </w:r>
      <w:r w:rsidRPr="003174A8">
        <w:rPr>
          <w:rFonts w:ascii="Times New Roman" w:hAnsi="Times New Roman"/>
          <w:sz w:val="28"/>
          <w:szCs w:val="28"/>
        </w:rPr>
        <w:t xml:space="preserve">ляются ли отличительные черты таких депрессий биологическими различиями между мужчинами и женщинами, между молодыми и старыми, между азиатами и европейцами, между </w:t>
      </w:r>
      <w:proofErr w:type="gramStart"/>
      <w:r w:rsidRPr="003174A8">
        <w:rPr>
          <w:rFonts w:ascii="Times New Roman" w:hAnsi="Times New Roman"/>
          <w:sz w:val="28"/>
          <w:szCs w:val="28"/>
        </w:rPr>
        <w:t>гомосексуалиста- ми</w:t>
      </w:r>
      <w:proofErr w:type="gramEnd"/>
      <w:r w:rsidRPr="003174A8">
        <w:rPr>
          <w:rFonts w:ascii="Times New Roman" w:hAnsi="Times New Roman"/>
          <w:sz w:val="28"/>
          <w:szCs w:val="28"/>
        </w:rPr>
        <w:t xml:space="preserve"> и людьми традиционной ориентации — или они определяются социологическими различиями, паттернами наших ожиданий от этих людей как представителей той или иной группы? Депрессии вписаны в контекст и должны интерпретироваться в рамках этого контекста. </w:t>
      </w:r>
      <w:r>
        <w:rPr>
          <w:rFonts w:ascii="Times New Roman" w:hAnsi="Times New Roman"/>
          <w:sz w:val="28"/>
          <w:szCs w:val="28"/>
        </w:rPr>
        <w:t>Несмотря на бурные дискуссии по</w:t>
      </w:r>
      <w:r w:rsidRPr="003174A8">
        <w:rPr>
          <w:rFonts w:ascii="Times New Roman" w:hAnsi="Times New Roman"/>
          <w:sz w:val="28"/>
          <w:szCs w:val="28"/>
        </w:rPr>
        <w:t xml:space="preserve">следнего десятилетия о причинах депрессии, ясно, что обычно она является следствием генетической уязвимости, активированной внешними стрессами и накопленным негативным опытом </w:t>
      </w:r>
      <w:r w:rsidRPr="003174A8">
        <w:rPr>
          <w:rFonts w:ascii="Times New Roman" w:hAnsi="Times New Roman"/>
          <w:sz w:val="28"/>
          <w:szCs w:val="28"/>
        </w:rPr>
        <w:lastRenderedPageBreak/>
        <w:t>детства. Медицинский Журнал Новой Англии (2000) признае</w:t>
      </w:r>
      <w:r>
        <w:rPr>
          <w:rFonts w:ascii="Times New Roman" w:hAnsi="Times New Roman"/>
          <w:sz w:val="28"/>
          <w:szCs w:val="28"/>
        </w:rPr>
        <w:t>т связь между «постоянными эко</w:t>
      </w:r>
      <w:r w:rsidRPr="003174A8">
        <w:rPr>
          <w:rFonts w:ascii="Times New Roman" w:hAnsi="Times New Roman"/>
          <w:sz w:val="28"/>
          <w:szCs w:val="28"/>
        </w:rPr>
        <w:t>номическими сложностями» и депрессией; распространенность депрессии среди людей, которым недостает базисных материальных ресурсов для самоуважения, выше,</w:t>
      </w:r>
      <w:r>
        <w:rPr>
          <w:rFonts w:ascii="Times New Roman" w:hAnsi="Times New Roman"/>
          <w:sz w:val="28"/>
          <w:szCs w:val="28"/>
        </w:rPr>
        <w:t xml:space="preserve"> чем среди представителей любо</w:t>
      </w:r>
      <w:r w:rsidRPr="003174A8">
        <w:rPr>
          <w:rFonts w:ascii="Times New Roman" w:hAnsi="Times New Roman"/>
          <w:sz w:val="28"/>
          <w:szCs w:val="28"/>
        </w:rPr>
        <w:t>го другого класса в США. Другими с</w:t>
      </w:r>
      <w:r>
        <w:rPr>
          <w:rFonts w:ascii="Times New Roman" w:hAnsi="Times New Roman"/>
          <w:sz w:val="28"/>
          <w:szCs w:val="28"/>
        </w:rPr>
        <w:t>ловами, депрессия связана с со</w:t>
      </w:r>
      <w:r w:rsidRPr="003174A8">
        <w:rPr>
          <w:rFonts w:ascii="Times New Roman" w:hAnsi="Times New Roman"/>
          <w:sz w:val="28"/>
          <w:szCs w:val="28"/>
        </w:rPr>
        <w:t>циальным положением; как выразил</w:t>
      </w:r>
      <w:r>
        <w:rPr>
          <w:rFonts w:ascii="Times New Roman" w:hAnsi="Times New Roman"/>
          <w:sz w:val="28"/>
          <w:szCs w:val="28"/>
        </w:rPr>
        <w:t>ся один из исследователей, «де</w:t>
      </w:r>
      <w:r w:rsidRPr="003174A8">
        <w:rPr>
          <w:rFonts w:ascii="Times New Roman" w:hAnsi="Times New Roman"/>
          <w:sz w:val="28"/>
          <w:szCs w:val="28"/>
        </w:rPr>
        <w:t xml:space="preserve">прессия и нищета убивают» (Соломон, 2002). </w:t>
      </w:r>
    </w:p>
    <w:p w:rsidR="00734C6F" w:rsidRPr="003174A8" w:rsidRDefault="00734C6F" w:rsidP="0057643D">
      <w:pPr>
        <w:ind w:firstLine="708"/>
        <w:jc w:val="both"/>
        <w:rPr>
          <w:rFonts w:ascii="Times New Roman" w:hAnsi="Times New Roman"/>
          <w:sz w:val="28"/>
          <w:szCs w:val="28"/>
        </w:rPr>
      </w:pPr>
      <w:r w:rsidRPr="003174A8">
        <w:rPr>
          <w:rFonts w:ascii="Times New Roman" w:hAnsi="Times New Roman"/>
          <w:sz w:val="28"/>
          <w:szCs w:val="28"/>
        </w:rPr>
        <w:t>Психоаналитически ориентированные специалисты, как отмечалось ранее, расставляют акценты иначе и считают, что истор</w:t>
      </w:r>
      <w:r>
        <w:rPr>
          <w:rFonts w:ascii="Times New Roman" w:hAnsi="Times New Roman"/>
          <w:sz w:val="28"/>
          <w:szCs w:val="28"/>
        </w:rPr>
        <w:t>ия развития пациента, в особен</w:t>
      </w:r>
      <w:r w:rsidRPr="003174A8">
        <w:rPr>
          <w:rFonts w:ascii="Times New Roman" w:hAnsi="Times New Roman"/>
          <w:sz w:val="28"/>
          <w:szCs w:val="28"/>
        </w:rPr>
        <w:t>ности его уязвимость к нарциссическим травмам, содержит в себе ключ к пониманию его страдания. Если у вас частная практика и вы не работаете в организации с государственным финансированием, приходится признать, что те, кто</w:t>
      </w:r>
      <w:r>
        <w:rPr>
          <w:rFonts w:ascii="Times New Roman" w:hAnsi="Times New Roman"/>
          <w:sz w:val="28"/>
          <w:szCs w:val="28"/>
        </w:rPr>
        <w:t xml:space="preserve"> страдает от депрессии и суици</w:t>
      </w:r>
      <w:r w:rsidRPr="003174A8">
        <w:rPr>
          <w:rFonts w:ascii="Times New Roman" w:hAnsi="Times New Roman"/>
          <w:sz w:val="28"/>
          <w:szCs w:val="28"/>
        </w:rPr>
        <w:t>дальных мыслей и при этом переживает постоянные экономические</w:t>
      </w:r>
    </w:p>
    <w:p w:rsidR="00734C6F" w:rsidRDefault="00734C6F" w:rsidP="0057643D">
      <w:pPr>
        <w:jc w:val="both"/>
        <w:rPr>
          <w:rFonts w:ascii="Times New Roman" w:hAnsi="Times New Roman"/>
          <w:sz w:val="28"/>
          <w:szCs w:val="28"/>
        </w:rPr>
      </w:pPr>
      <w:r w:rsidRPr="003174A8">
        <w:rPr>
          <w:rFonts w:ascii="Times New Roman" w:hAnsi="Times New Roman"/>
          <w:sz w:val="28"/>
          <w:szCs w:val="28"/>
        </w:rPr>
        <w:t>сложности, просто не придут к вашим дверям — как, возможно, и к дверям психотерапевтического отделения госпиталя. Долгосрочная психотерапия н</w:t>
      </w:r>
      <w:r>
        <w:rPr>
          <w:rFonts w:ascii="Times New Roman" w:hAnsi="Times New Roman"/>
          <w:sz w:val="28"/>
          <w:szCs w:val="28"/>
        </w:rPr>
        <w:t>икогда не станет продуктом мас</w:t>
      </w:r>
      <w:r w:rsidRPr="003174A8">
        <w:rPr>
          <w:rFonts w:ascii="Times New Roman" w:hAnsi="Times New Roman"/>
          <w:sz w:val="28"/>
          <w:szCs w:val="28"/>
        </w:rPr>
        <w:t>сового потребления. С учетом дол</w:t>
      </w:r>
      <w:r>
        <w:rPr>
          <w:rFonts w:ascii="Times New Roman" w:hAnsi="Times New Roman"/>
          <w:sz w:val="28"/>
          <w:szCs w:val="28"/>
        </w:rPr>
        <w:t>гих лет, требующихся для обуче</w:t>
      </w:r>
      <w:r w:rsidRPr="003174A8">
        <w:rPr>
          <w:rFonts w:ascii="Times New Roman" w:hAnsi="Times New Roman"/>
          <w:sz w:val="28"/>
          <w:szCs w:val="28"/>
        </w:rPr>
        <w:t xml:space="preserve">ния терапевта, она всегда будет доступна для меньшего количества людей, чем те, кому она принесла бы пользу, даже если в бюджете здравоохранения будут выделены на нее значительные ресурсы. Но ни требования государственного </w:t>
      </w:r>
      <w:r>
        <w:rPr>
          <w:rFonts w:ascii="Times New Roman" w:hAnsi="Times New Roman"/>
          <w:sz w:val="28"/>
          <w:szCs w:val="28"/>
        </w:rPr>
        <w:t>бюджета, ни экономические огра</w:t>
      </w:r>
      <w:r w:rsidRPr="003174A8">
        <w:rPr>
          <w:rFonts w:ascii="Times New Roman" w:hAnsi="Times New Roman"/>
          <w:sz w:val="28"/>
          <w:szCs w:val="28"/>
        </w:rPr>
        <w:t>ничения индивида не должны выходить на передний план, когда мы оцениваем д</w:t>
      </w:r>
      <w:r>
        <w:rPr>
          <w:rFonts w:ascii="Times New Roman" w:hAnsi="Times New Roman"/>
          <w:sz w:val="28"/>
          <w:szCs w:val="28"/>
        </w:rPr>
        <w:t>ейственность, приемлемость и же</w:t>
      </w:r>
      <w:r w:rsidRPr="003174A8">
        <w:rPr>
          <w:rFonts w:ascii="Times New Roman" w:hAnsi="Times New Roman"/>
          <w:sz w:val="28"/>
          <w:szCs w:val="28"/>
        </w:rPr>
        <w:t>лательность той или иной дисциплины и метода лечения. Важно определить, что мы думаем о психоаналитических дисциплинах, оставив в стороне вопрос, можем ли лично мы позволить себе терапию; необходимо вынести социальное и интеллектуальное суждение, а не суждение, основанное на состоянии нашего б</w:t>
      </w:r>
      <w:r>
        <w:rPr>
          <w:rFonts w:ascii="Times New Roman" w:hAnsi="Times New Roman"/>
          <w:sz w:val="28"/>
          <w:szCs w:val="28"/>
        </w:rPr>
        <w:t>анковского счета. Практика ана</w:t>
      </w:r>
      <w:r w:rsidRPr="003174A8">
        <w:rPr>
          <w:rFonts w:ascii="Times New Roman" w:hAnsi="Times New Roman"/>
          <w:sz w:val="28"/>
          <w:szCs w:val="28"/>
        </w:rPr>
        <w:t xml:space="preserve">лиза останется средством для немногих, но </w:t>
      </w:r>
      <w:proofErr w:type="spellStart"/>
      <w:r w:rsidRPr="003174A8">
        <w:rPr>
          <w:rFonts w:ascii="Times New Roman" w:hAnsi="Times New Roman"/>
          <w:sz w:val="28"/>
          <w:szCs w:val="28"/>
        </w:rPr>
        <w:t>инсайты</w:t>
      </w:r>
      <w:proofErr w:type="spellEnd"/>
      <w:r w:rsidRPr="003174A8">
        <w:rPr>
          <w:rFonts w:ascii="Times New Roman" w:hAnsi="Times New Roman"/>
          <w:sz w:val="28"/>
          <w:szCs w:val="28"/>
        </w:rPr>
        <w:t xml:space="preserve"> психоанализа пронизывают всю жизнь общества в Европе, влияя на то, что мы думаем о любви, смерти и войне. Невозможно представить себе </w:t>
      </w:r>
      <w:proofErr w:type="gramStart"/>
      <w:r w:rsidRPr="003174A8">
        <w:rPr>
          <w:rFonts w:ascii="Times New Roman" w:hAnsi="Times New Roman"/>
          <w:sz w:val="28"/>
          <w:szCs w:val="28"/>
        </w:rPr>
        <w:t>со- временное</w:t>
      </w:r>
      <w:proofErr w:type="gramEnd"/>
      <w:r w:rsidRPr="003174A8">
        <w:rPr>
          <w:rFonts w:ascii="Times New Roman" w:hAnsi="Times New Roman"/>
          <w:sz w:val="28"/>
          <w:szCs w:val="28"/>
        </w:rPr>
        <w:t xml:space="preserve"> общество, которое решило бы поставить на первое место нечто неосязаемое и субсидировать открытия глубин души. Согласно исследованиям, </w:t>
      </w:r>
      <w:r>
        <w:rPr>
          <w:rFonts w:ascii="Times New Roman" w:hAnsi="Times New Roman"/>
          <w:sz w:val="28"/>
          <w:szCs w:val="28"/>
        </w:rPr>
        <w:t xml:space="preserve">проведенным в Университете </w:t>
      </w:r>
      <w:proofErr w:type="spellStart"/>
      <w:r>
        <w:rPr>
          <w:rFonts w:ascii="Times New Roman" w:hAnsi="Times New Roman"/>
          <w:sz w:val="28"/>
          <w:szCs w:val="28"/>
        </w:rPr>
        <w:t>Питс</w:t>
      </w:r>
      <w:r w:rsidRPr="003174A8">
        <w:rPr>
          <w:rFonts w:ascii="Times New Roman" w:hAnsi="Times New Roman"/>
          <w:sz w:val="28"/>
          <w:szCs w:val="28"/>
        </w:rPr>
        <w:t>бург</w:t>
      </w:r>
      <w:proofErr w:type="spellEnd"/>
      <w:r w:rsidRPr="003174A8">
        <w:rPr>
          <w:rFonts w:ascii="Times New Roman" w:hAnsi="Times New Roman"/>
          <w:sz w:val="28"/>
          <w:szCs w:val="28"/>
        </w:rPr>
        <w:t xml:space="preserve"> (США) и опубликованным в «</w:t>
      </w:r>
      <w:proofErr w:type="spellStart"/>
      <w:r w:rsidRPr="003174A8">
        <w:rPr>
          <w:rFonts w:ascii="Times New Roman" w:hAnsi="Times New Roman"/>
          <w:sz w:val="28"/>
          <w:szCs w:val="28"/>
        </w:rPr>
        <w:t>New</w:t>
      </w:r>
      <w:proofErr w:type="spellEnd"/>
      <w:r w:rsidRPr="003174A8">
        <w:rPr>
          <w:rFonts w:ascii="Times New Roman" w:hAnsi="Times New Roman"/>
          <w:sz w:val="28"/>
          <w:szCs w:val="28"/>
        </w:rPr>
        <w:t xml:space="preserve"> </w:t>
      </w:r>
      <w:proofErr w:type="spellStart"/>
      <w:r w:rsidRPr="003174A8">
        <w:rPr>
          <w:rFonts w:ascii="Times New Roman" w:hAnsi="Times New Roman"/>
          <w:sz w:val="28"/>
          <w:szCs w:val="28"/>
        </w:rPr>
        <w:t>England</w:t>
      </w:r>
      <w:proofErr w:type="spellEnd"/>
      <w:r w:rsidRPr="003174A8">
        <w:rPr>
          <w:rFonts w:ascii="Times New Roman" w:hAnsi="Times New Roman"/>
          <w:sz w:val="28"/>
          <w:szCs w:val="28"/>
        </w:rPr>
        <w:t xml:space="preserve"> </w:t>
      </w:r>
      <w:proofErr w:type="spellStart"/>
      <w:r w:rsidRPr="003174A8">
        <w:rPr>
          <w:rFonts w:ascii="Times New Roman" w:hAnsi="Times New Roman"/>
          <w:sz w:val="28"/>
          <w:szCs w:val="28"/>
        </w:rPr>
        <w:t>Journal</w:t>
      </w:r>
      <w:proofErr w:type="spellEnd"/>
      <w:r w:rsidRPr="003174A8">
        <w:rPr>
          <w:rFonts w:ascii="Times New Roman" w:hAnsi="Times New Roman"/>
          <w:sz w:val="28"/>
          <w:szCs w:val="28"/>
        </w:rPr>
        <w:t xml:space="preserve"> </w:t>
      </w:r>
      <w:proofErr w:type="spellStart"/>
      <w:r w:rsidRPr="003174A8">
        <w:rPr>
          <w:rFonts w:ascii="Times New Roman" w:hAnsi="Times New Roman"/>
          <w:sz w:val="28"/>
          <w:szCs w:val="28"/>
        </w:rPr>
        <w:t>of</w:t>
      </w:r>
      <w:proofErr w:type="spellEnd"/>
      <w:r w:rsidRPr="003174A8">
        <w:rPr>
          <w:rFonts w:ascii="Times New Roman" w:hAnsi="Times New Roman"/>
          <w:sz w:val="28"/>
          <w:szCs w:val="28"/>
        </w:rPr>
        <w:t xml:space="preserve"> </w:t>
      </w:r>
      <w:proofErr w:type="spellStart"/>
      <w:r w:rsidRPr="003174A8">
        <w:rPr>
          <w:rFonts w:ascii="Times New Roman" w:hAnsi="Times New Roman"/>
          <w:sz w:val="28"/>
          <w:szCs w:val="28"/>
        </w:rPr>
        <w:t>Medicine</w:t>
      </w:r>
      <w:proofErr w:type="spellEnd"/>
      <w:r w:rsidRPr="003174A8">
        <w:rPr>
          <w:rFonts w:ascii="Times New Roman" w:hAnsi="Times New Roman"/>
          <w:sz w:val="28"/>
          <w:szCs w:val="28"/>
        </w:rPr>
        <w:t>» (2000), первый эпизод депрессии обычно тесно связан с жизненными событиями; второй в несколько меньшей степени, а в третьем и четвертом эпизоде жизненные события играют уже гораздо менее существенную ро</w:t>
      </w:r>
      <w:r>
        <w:rPr>
          <w:rFonts w:ascii="Times New Roman" w:hAnsi="Times New Roman"/>
          <w:sz w:val="28"/>
          <w:szCs w:val="28"/>
        </w:rPr>
        <w:t>ль. С определенного момента де</w:t>
      </w:r>
      <w:r w:rsidRPr="003174A8">
        <w:rPr>
          <w:rFonts w:ascii="Times New Roman" w:hAnsi="Times New Roman"/>
          <w:sz w:val="28"/>
          <w:szCs w:val="28"/>
        </w:rPr>
        <w:t xml:space="preserve">прессия прокладывает собственное русло и становится частой и </w:t>
      </w:r>
      <w:r w:rsidRPr="003174A8">
        <w:rPr>
          <w:rFonts w:ascii="Times New Roman" w:hAnsi="Times New Roman"/>
          <w:sz w:val="28"/>
          <w:szCs w:val="28"/>
        </w:rPr>
        <w:lastRenderedPageBreak/>
        <w:t>эндогенной, отделенной от жизненных событий. Хотя большинство людей, страдающих депрессией,</w:t>
      </w:r>
      <w:r>
        <w:rPr>
          <w:rFonts w:ascii="Times New Roman" w:hAnsi="Times New Roman"/>
          <w:sz w:val="28"/>
          <w:szCs w:val="28"/>
        </w:rPr>
        <w:t xml:space="preserve"> переживали определенные стрес</w:t>
      </w:r>
      <w:r w:rsidRPr="003174A8">
        <w:rPr>
          <w:rFonts w:ascii="Times New Roman" w:hAnsi="Times New Roman"/>
          <w:sz w:val="28"/>
          <w:szCs w:val="28"/>
        </w:rPr>
        <w:t>совые события, и очевидно, что стресс и тревожность способствуют развитию депрессии, она возникнет лишь у одного из пяти человек, переживших аналогичные личные трагедии. До сих пор остается загадкой, почему неко</w:t>
      </w:r>
      <w:r>
        <w:rPr>
          <w:rFonts w:ascii="Times New Roman" w:hAnsi="Times New Roman"/>
          <w:sz w:val="28"/>
          <w:szCs w:val="28"/>
        </w:rPr>
        <w:t>торые люди лучше защищены от де</w:t>
      </w:r>
      <w:r w:rsidRPr="003174A8">
        <w:rPr>
          <w:rFonts w:ascii="Times New Roman" w:hAnsi="Times New Roman"/>
          <w:sz w:val="28"/>
          <w:szCs w:val="28"/>
        </w:rPr>
        <w:t>прессии, чем другие. Мой собственный упрощенны</w:t>
      </w:r>
      <w:r>
        <w:rPr>
          <w:rFonts w:ascii="Times New Roman" w:hAnsi="Times New Roman"/>
          <w:sz w:val="28"/>
          <w:szCs w:val="28"/>
        </w:rPr>
        <w:t>й взгляд на происхождение боль</w:t>
      </w:r>
      <w:r w:rsidRPr="003174A8">
        <w:rPr>
          <w:rFonts w:ascii="Times New Roman" w:hAnsi="Times New Roman"/>
          <w:sz w:val="28"/>
          <w:szCs w:val="28"/>
        </w:rPr>
        <w:t>шинства депрессий, с которыми я сталкиваюсь в консультационной комнате, заключается в том, что</w:t>
      </w:r>
      <w:r>
        <w:rPr>
          <w:rFonts w:ascii="Times New Roman" w:hAnsi="Times New Roman"/>
          <w:sz w:val="28"/>
          <w:szCs w:val="28"/>
        </w:rPr>
        <w:t xml:space="preserve"> наши детские переживания предо</w:t>
      </w:r>
      <w:r w:rsidRPr="003174A8">
        <w:rPr>
          <w:rFonts w:ascii="Times New Roman" w:hAnsi="Times New Roman"/>
          <w:sz w:val="28"/>
          <w:szCs w:val="28"/>
        </w:rPr>
        <w:t>ставляют нам очень разные уров</w:t>
      </w:r>
      <w:r>
        <w:rPr>
          <w:rFonts w:ascii="Times New Roman" w:hAnsi="Times New Roman"/>
          <w:sz w:val="28"/>
          <w:szCs w:val="28"/>
        </w:rPr>
        <w:t>ни внутренних ресурсов успокое</w:t>
      </w:r>
      <w:r w:rsidRPr="003174A8">
        <w:rPr>
          <w:rFonts w:ascii="Times New Roman" w:hAnsi="Times New Roman"/>
          <w:sz w:val="28"/>
          <w:szCs w:val="28"/>
        </w:rPr>
        <w:t>ния и снижения тревожности. Хотя депрессия и тревожность часто помещаются на разных краях спектра (Абрахам первый установил связь между ними), депрессия часто связана с тревожностью и следует за ней. Став взрослыми, мы за</w:t>
      </w:r>
      <w:r>
        <w:rPr>
          <w:rFonts w:ascii="Times New Roman" w:hAnsi="Times New Roman"/>
          <w:sz w:val="28"/>
          <w:szCs w:val="28"/>
        </w:rPr>
        <w:t>висим от своей способности успо</w:t>
      </w:r>
      <w:r w:rsidRPr="003174A8">
        <w:rPr>
          <w:rFonts w:ascii="Times New Roman" w:hAnsi="Times New Roman"/>
          <w:sz w:val="28"/>
          <w:szCs w:val="28"/>
        </w:rPr>
        <w:t>каиваться и восстанавливаться после неизбежных тревог и ударов судьбы, которые никого н</w:t>
      </w:r>
      <w:r>
        <w:rPr>
          <w:rFonts w:ascii="Times New Roman" w:hAnsi="Times New Roman"/>
          <w:sz w:val="28"/>
          <w:szCs w:val="28"/>
        </w:rPr>
        <w:t xml:space="preserve">е минуют; </w:t>
      </w:r>
      <w:proofErr w:type="gramStart"/>
      <w:r>
        <w:rPr>
          <w:rFonts w:ascii="Times New Roman" w:hAnsi="Times New Roman"/>
          <w:sz w:val="28"/>
          <w:szCs w:val="28"/>
        </w:rPr>
        <w:t>но</w:t>
      </w:r>
      <w:proofErr w:type="gramEnd"/>
      <w:r>
        <w:rPr>
          <w:rFonts w:ascii="Times New Roman" w:hAnsi="Times New Roman"/>
          <w:sz w:val="28"/>
          <w:szCs w:val="28"/>
        </w:rPr>
        <w:t xml:space="preserve"> когда Эго перегру</w:t>
      </w:r>
      <w:r w:rsidRPr="003174A8">
        <w:rPr>
          <w:rFonts w:ascii="Times New Roman" w:hAnsi="Times New Roman"/>
          <w:sz w:val="28"/>
          <w:szCs w:val="28"/>
        </w:rPr>
        <w:t xml:space="preserve">жено травматическим событием или рядом внешних событий, которые угрожают его целостности, индивид теряет способность успокаивать себя сам; постоянное ощущение тревожности и страх аннигиляции часто служат первыми признаками надвигающей- </w:t>
      </w:r>
      <w:proofErr w:type="spellStart"/>
      <w:r w:rsidRPr="003174A8">
        <w:rPr>
          <w:rFonts w:ascii="Times New Roman" w:hAnsi="Times New Roman"/>
          <w:sz w:val="28"/>
          <w:szCs w:val="28"/>
        </w:rPr>
        <w:t>ся</w:t>
      </w:r>
      <w:proofErr w:type="spellEnd"/>
      <w:r w:rsidRPr="003174A8">
        <w:rPr>
          <w:rFonts w:ascii="Times New Roman" w:hAnsi="Times New Roman"/>
          <w:sz w:val="28"/>
          <w:szCs w:val="28"/>
        </w:rPr>
        <w:t xml:space="preserve"> депрессии. Речь идет не об одном травматическом событии, которое повысило уязвимость индивида, а о ряде подавляющих событий из следующего списка: утрата объекта (объектов) любви или утра та объекта, который вызывал у скорбящего отрицавшуюся им враждебность; продолжительное разочарование, приводящее к утрате иллюзий, отвержение и символическая утрата самости или статуса. У личностей с генетической уязвимостью такие «спусковые крючки» активируют депрессивную тревожность, приводящую к эмоциональным и когнитивным изменениям, которые с течением времени регистрируются биохимией мозга и могут подтолкнуть прежде здорового индивида к депрессии. Существуют значительные различия, в том числе этические, между работой с пациентом, кот</w:t>
      </w:r>
      <w:r>
        <w:rPr>
          <w:rFonts w:ascii="Times New Roman" w:hAnsi="Times New Roman"/>
          <w:sz w:val="28"/>
          <w:szCs w:val="28"/>
        </w:rPr>
        <w:t>орый стал клинически депрессив</w:t>
      </w:r>
      <w:r w:rsidRPr="003174A8">
        <w:rPr>
          <w:rFonts w:ascii="Times New Roman" w:hAnsi="Times New Roman"/>
          <w:sz w:val="28"/>
          <w:szCs w:val="28"/>
        </w:rPr>
        <w:t xml:space="preserve">ным или суицидальным в процессе или в результате терапии, и пациентом, который пришел в терапию с суицидальными идеями или историей суицидальных попыток. Впрочем, это тема для другой статьи. </w:t>
      </w:r>
    </w:p>
    <w:p w:rsidR="00734C6F" w:rsidRDefault="00734C6F" w:rsidP="0057643D">
      <w:pPr>
        <w:ind w:firstLine="708"/>
        <w:jc w:val="both"/>
        <w:rPr>
          <w:rFonts w:ascii="Times New Roman" w:hAnsi="Times New Roman"/>
          <w:sz w:val="28"/>
          <w:szCs w:val="28"/>
        </w:rPr>
      </w:pPr>
      <w:r w:rsidRPr="003174A8">
        <w:rPr>
          <w:rFonts w:ascii="Times New Roman" w:hAnsi="Times New Roman"/>
          <w:sz w:val="28"/>
          <w:szCs w:val="28"/>
        </w:rPr>
        <w:t xml:space="preserve">Мои представления об основных отличиях работы с пациентами, которые </w:t>
      </w:r>
      <w:proofErr w:type="spellStart"/>
      <w:r w:rsidRPr="003174A8">
        <w:rPr>
          <w:rFonts w:ascii="Times New Roman" w:hAnsi="Times New Roman"/>
          <w:sz w:val="28"/>
          <w:szCs w:val="28"/>
        </w:rPr>
        <w:t>депрессивны</w:t>
      </w:r>
      <w:proofErr w:type="spellEnd"/>
      <w:r w:rsidRPr="003174A8">
        <w:rPr>
          <w:rFonts w:ascii="Times New Roman" w:hAnsi="Times New Roman"/>
          <w:sz w:val="28"/>
          <w:szCs w:val="28"/>
        </w:rPr>
        <w:t>, но обладают достаточной силой Эго в результате поддерживающей терапии и, возможно, медикаментов, с одной стороны, и суицидальными пациентами, с другой, сводятся к следующем</w:t>
      </w:r>
      <w:r>
        <w:rPr>
          <w:rFonts w:ascii="Times New Roman" w:hAnsi="Times New Roman"/>
          <w:sz w:val="28"/>
          <w:szCs w:val="28"/>
        </w:rPr>
        <w:t>у. В первом случае границы вза</w:t>
      </w:r>
      <w:r w:rsidRPr="003174A8">
        <w:rPr>
          <w:rFonts w:ascii="Times New Roman" w:hAnsi="Times New Roman"/>
          <w:sz w:val="28"/>
          <w:szCs w:val="28"/>
        </w:rPr>
        <w:t xml:space="preserve">имодействия в большинстве случаев остаются </w:t>
      </w:r>
      <w:r w:rsidRPr="003174A8">
        <w:rPr>
          <w:rFonts w:ascii="Times New Roman" w:hAnsi="Times New Roman"/>
          <w:sz w:val="28"/>
          <w:szCs w:val="28"/>
        </w:rPr>
        <w:lastRenderedPageBreak/>
        <w:t xml:space="preserve">терапевтическими (с обычным </w:t>
      </w:r>
      <w:proofErr w:type="spellStart"/>
      <w:r w:rsidRPr="003174A8">
        <w:rPr>
          <w:rFonts w:ascii="Times New Roman" w:hAnsi="Times New Roman"/>
          <w:sz w:val="28"/>
          <w:szCs w:val="28"/>
        </w:rPr>
        <w:t>сеттингом</w:t>
      </w:r>
      <w:proofErr w:type="spellEnd"/>
      <w:r w:rsidRPr="003174A8">
        <w:rPr>
          <w:rFonts w:ascii="Times New Roman" w:hAnsi="Times New Roman"/>
          <w:sz w:val="28"/>
          <w:szCs w:val="28"/>
        </w:rPr>
        <w:t xml:space="preserve">), но с активно суицидальным пациентом ситуация иная, </w:t>
      </w:r>
      <w:proofErr w:type="gramStart"/>
      <w:r w:rsidRPr="003174A8">
        <w:rPr>
          <w:rFonts w:ascii="Times New Roman" w:hAnsi="Times New Roman"/>
          <w:sz w:val="28"/>
          <w:szCs w:val="28"/>
        </w:rPr>
        <w:t>и</w:t>
      </w:r>
      <w:proofErr w:type="gramEnd"/>
      <w:r w:rsidRPr="003174A8">
        <w:rPr>
          <w:rFonts w:ascii="Times New Roman" w:hAnsi="Times New Roman"/>
          <w:sz w:val="28"/>
          <w:szCs w:val="28"/>
        </w:rPr>
        <w:t xml:space="preserve"> если вы не специализируетесь в этой области в госпитале, лучше не браться за таких пациентов. В критический период времени терапевт должен быть готов к тому, что он должен</w:t>
      </w:r>
      <w:r>
        <w:rPr>
          <w:rFonts w:ascii="Times New Roman" w:hAnsi="Times New Roman"/>
          <w:sz w:val="28"/>
          <w:szCs w:val="28"/>
        </w:rPr>
        <w:t xml:space="preserve"> </w:t>
      </w:r>
      <w:r w:rsidRPr="003174A8">
        <w:rPr>
          <w:rFonts w:ascii="Times New Roman" w:hAnsi="Times New Roman"/>
          <w:sz w:val="28"/>
          <w:szCs w:val="28"/>
        </w:rPr>
        <w:t xml:space="preserve">быть доступен </w:t>
      </w:r>
      <w:proofErr w:type="gramStart"/>
      <w:r w:rsidRPr="003174A8">
        <w:rPr>
          <w:rFonts w:ascii="Times New Roman" w:hAnsi="Times New Roman"/>
          <w:sz w:val="28"/>
          <w:szCs w:val="28"/>
        </w:rPr>
        <w:t>для телефонного звонка пациента</w:t>
      </w:r>
      <w:proofErr w:type="gramEnd"/>
      <w:r w:rsidRPr="003174A8">
        <w:rPr>
          <w:rFonts w:ascii="Times New Roman" w:hAnsi="Times New Roman"/>
          <w:sz w:val="28"/>
          <w:szCs w:val="28"/>
        </w:rPr>
        <w:t xml:space="preserve"> 24 часа в сутки. Когда кто-нибудь аутентично заявляет мне о своих суицидальных намерениях, я никогда не позволяю себе думать, что это только истерия, я предпочитаю верить. За пятнадцать лет практики у меня было три активно суицидальных пациента, и для каждого из них я была столь же доступна, как для собственных детей. Я говорю это не для того, чтобы идеализировать собственную практику, но </w:t>
      </w:r>
      <w:proofErr w:type="gramStart"/>
      <w:r w:rsidRPr="003174A8">
        <w:rPr>
          <w:rFonts w:ascii="Times New Roman" w:hAnsi="Times New Roman"/>
          <w:sz w:val="28"/>
          <w:szCs w:val="28"/>
        </w:rPr>
        <w:t>по- тому</w:t>
      </w:r>
      <w:proofErr w:type="gramEnd"/>
      <w:r w:rsidRPr="003174A8">
        <w:rPr>
          <w:rFonts w:ascii="Times New Roman" w:hAnsi="Times New Roman"/>
          <w:sz w:val="28"/>
          <w:szCs w:val="28"/>
        </w:rPr>
        <w:t>, что я знаю людей — слава Богу, не моих пациентов, — которые покончили с собой, хотя их близкие полагали, что их поведение предст</w:t>
      </w:r>
      <w:r>
        <w:rPr>
          <w:rFonts w:ascii="Times New Roman" w:hAnsi="Times New Roman"/>
          <w:sz w:val="28"/>
          <w:szCs w:val="28"/>
        </w:rPr>
        <w:t>авляет собой истерическую демон</w:t>
      </w:r>
      <w:r w:rsidRPr="003174A8">
        <w:rPr>
          <w:rFonts w:ascii="Times New Roman" w:hAnsi="Times New Roman"/>
          <w:sz w:val="28"/>
          <w:szCs w:val="28"/>
        </w:rPr>
        <w:t xml:space="preserve">страцию, а не истинное намерение. </w:t>
      </w:r>
    </w:p>
    <w:p w:rsidR="00734C6F" w:rsidRPr="003174A8" w:rsidRDefault="00734C6F" w:rsidP="0057643D">
      <w:pPr>
        <w:ind w:firstLine="708"/>
        <w:jc w:val="both"/>
        <w:rPr>
          <w:rFonts w:ascii="Times New Roman" w:hAnsi="Times New Roman"/>
          <w:sz w:val="28"/>
          <w:szCs w:val="28"/>
        </w:rPr>
      </w:pPr>
      <w:r w:rsidRPr="003174A8">
        <w:rPr>
          <w:rFonts w:ascii="Times New Roman" w:hAnsi="Times New Roman"/>
          <w:sz w:val="28"/>
          <w:szCs w:val="28"/>
        </w:rPr>
        <w:t>Язык, даже эмпатический, не может магически исцелить боль отчаяния, скорбь и меланхолию, но мы не должны недооценивать его целительную способность смяг</w:t>
      </w:r>
      <w:r>
        <w:rPr>
          <w:rFonts w:ascii="Times New Roman" w:hAnsi="Times New Roman"/>
          <w:sz w:val="28"/>
          <w:szCs w:val="28"/>
        </w:rPr>
        <w:t>чать боль и печаль. Многие при</w:t>
      </w:r>
      <w:r w:rsidRPr="003174A8">
        <w:rPr>
          <w:rFonts w:ascii="Times New Roman" w:hAnsi="Times New Roman"/>
          <w:sz w:val="28"/>
          <w:szCs w:val="28"/>
        </w:rPr>
        <w:t xml:space="preserve">ходящие к нам пациенты всю жизнь провели в психологической изоляции, не зная, что такое </w:t>
      </w:r>
      <w:proofErr w:type="spellStart"/>
      <w:r w:rsidRPr="003174A8">
        <w:rPr>
          <w:rFonts w:ascii="Times New Roman" w:hAnsi="Times New Roman"/>
          <w:sz w:val="28"/>
          <w:szCs w:val="28"/>
        </w:rPr>
        <w:t>эмпатия</w:t>
      </w:r>
      <w:proofErr w:type="spellEnd"/>
      <w:r w:rsidRPr="003174A8">
        <w:rPr>
          <w:rFonts w:ascii="Times New Roman" w:hAnsi="Times New Roman"/>
          <w:sz w:val="28"/>
          <w:szCs w:val="28"/>
        </w:rPr>
        <w:t xml:space="preserve"> другого человека. В «Моих университетах» Горький говорит о том, что его одинокая скорбь и молчаливое понимание не могли см</w:t>
      </w:r>
      <w:r>
        <w:rPr>
          <w:rFonts w:ascii="Times New Roman" w:hAnsi="Times New Roman"/>
          <w:sz w:val="28"/>
          <w:szCs w:val="28"/>
        </w:rPr>
        <w:t>ягчить боль от смерти его люби</w:t>
      </w:r>
      <w:r w:rsidRPr="003174A8">
        <w:rPr>
          <w:rFonts w:ascii="Times New Roman" w:hAnsi="Times New Roman"/>
          <w:sz w:val="28"/>
          <w:szCs w:val="28"/>
        </w:rPr>
        <w:t xml:space="preserve">мой бабушки. Он хотел поговорить хоть с кем-нибудь и чувствовал, что он настолько лишен контакта с людьми, что был бы рад любому собеседнику, тому жизненно важному другому, которому можно поведать воспоминания об умершей женщине. Он погружается в меланхолию: </w:t>
      </w:r>
    </w:p>
    <w:p w:rsidR="00734C6F" w:rsidRPr="003174A8" w:rsidRDefault="00734C6F" w:rsidP="0057643D">
      <w:pPr>
        <w:jc w:val="both"/>
        <w:rPr>
          <w:rFonts w:ascii="Times New Roman" w:hAnsi="Times New Roman"/>
          <w:sz w:val="28"/>
          <w:szCs w:val="28"/>
        </w:rPr>
      </w:pPr>
      <w:r w:rsidRPr="003174A8">
        <w:rPr>
          <w:rFonts w:ascii="Times New Roman" w:hAnsi="Times New Roman"/>
          <w:sz w:val="28"/>
          <w:szCs w:val="28"/>
        </w:rPr>
        <w:t>«Долго носил я в душе тяжелое желание, но рассказать было некому, так оно, невысказанное, и перегорело. Я вспомнил эти дни много лет спустя, когда прочитал удивительно правдивый рассказ А. П. Чехова про извозчика, который беседовал с лошадью о смерти сына своего. И пожалел, что в те дни острой тоски не было около меня ни лошади, ни собаки и что я не догадался поделиться горем с крысами». Горький, «Мои университеты</w:t>
      </w:r>
      <w:r w:rsidR="00C27A90">
        <w:rPr>
          <w:rFonts w:ascii="Times New Roman" w:hAnsi="Times New Roman"/>
          <w:sz w:val="28"/>
          <w:szCs w:val="28"/>
        </w:rPr>
        <w:t>».</w:t>
      </w:r>
      <w:bookmarkStart w:id="0" w:name="_GoBack"/>
      <w:bookmarkEnd w:id="0"/>
    </w:p>
    <w:sectPr w:rsidR="00734C6F" w:rsidRPr="003174A8" w:rsidSect="009210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52E"/>
    <w:rsid w:val="001F37F7"/>
    <w:rsid w:val="00215EF5"/>
    <w:rsid w:val="00274226"/>
    <w:rsid w:val="003174A8"/>
    <w:rsid w:val="003936C8"/>
    <w:rsid w:val="0057643D"/>
    <w:rsid w:val="005D5FCC"/>
    <w:rsid w:val="00734C6F"/>
    <w:rsid w:val="007C275F"/>
    <w:rsid w:val="008C5FFE"/>
    <w:rsid w:val="00921008"/>
    <w:rsid w:val="00B0052E"/>
    <w:rsid w:val="00BA426E"/>
    <w:rsid w:val="00BE304C"/>
    <w:rsid w:val="00C2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854E7B4-6398-4FB1-BCB6-56967C38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00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13</Pages>
  <Words>4740</Words>
  <Characters>27020</Characters>
  <Application>Microsoft Office Word</Application>
  <DocSecurity>0</DocSecurity>
  <Lines>225</Lines>
  <Paragraphs>63</Paragraphs>
  <ScaleCrop>false</ScaleCrop>
  <Company>SPecialiST RePack</Company>
  <LinksUpToDate>false</LinksUpToDate>
  <CharactersWithSpaces>31697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Джейн Хейнс1  Состояния депрессивного отчаяния: отсутствие языка выражения2</dc:title>
  <dc:subject/>
  <dc:creator>Ирина</dc:creator>
  <cp:keywords/>
  <dc:description/>
  <cp:lastModifiedBy>Вера Михайлова</cp:lastModifiedBy>
  <cp:revision>5</cp:revision>
  <dcterms:created xsi:type="dcterms:W3CDTF">2017-12-12T10:04:00Z</dcterms:created>
  <dcterms:modified xsi:type="dcterms:W3CDTF">2017-12-12T13:33:00Z</dcterms:modified>
</cp:coreProperties>
</file>